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38CFDEEF" w:rsidR="009A67A4" w:rsidRPr="00841394" w:rsidRDefault="00B40A80" w:rsidP="00DE0DA8">
      <w:pPr>
        <w:tabs>
          <w:tab w:val="right" w:pos="9360"/>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xmlns:w16du="http://schemas.microsoft.com/office/word/2023/wordml/word16du">
            <w:pict w14:anchorId="72D37C3A">
              <v:shape id="任意多边形: 形状 4"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4A02FB74">
                <v:stroke joinstyle="miter"/>
                <v:path textboxrect="5034,2279,16566,13674" o:connecttype="custom" o:connectlocs="0,0;0,0;0,0;0,0" o:connectangles="270,180,90,0"/>
                <w10:anchorlock/>
              </v:shape>
            </w:pict>
          </mc:Fallback>
        </mc:AlternateContent>
      </w:r>
      <w:r w:rsidR="00DB7303" w:rsidRPr="00841394">
        <w:rPr>
          <w:rFonts w:ascii="Arial" w:eastAsia="MS Mincho" w:hAnsi="Arial" w:cs="Arial"/>
          <w:b/>
          <w:bCs/>
          <w:noProof/>
          <w:sz w:val="24"/>
          <w:szCs w:val="24"/>
          <w:lang w:val="en-GB" w:eastAsia="ja-JP"/>
        </w:rPr>
        <w:t>3GPP TSG RAN Meeting #</w:t>
      </w:r>
      <w:r w:rsidR="00E13C42">
        <w:rPr>
          <w:rFonts w:ascii="Arial" w:eastAsia="MS Mincho" w:hAnsi="Arial" w:cs="Arial"/>
          <w:b/>
          <w:bCs/>
          <w:noProof/>
          <w:sz w:val="24"/>
          <w:szCs w:val="24"/>
          <w:lang w:val="en-GB" w:eastAsia="ja-JP"/>
        </w:rPr>
        <w:t>9</w:t>
      </w:r>
      <w:r w:rsidR="000F1AF3">
        <w:rPr>
          <w:rFonts w:ascii="Arial" w:eastAsia="MS Mincho" w:hAnsi="Arial" w:cs="Arial"/>
          <w:b/>
          <w:bCs/>
          <w:noProof/>
          <w:sz w:val="24"/>
          <w:szCs w:val="24"/>
          <w:lang w:val="en-GB" w:eastAsia="ja-JP"/>
        </w:rPr>
        <w:t>9</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w:t>
      </w:r>
      <w:r w:rsidR="00E820DE">
        <w:rPr>
          <w:rFonts w:ascii="Arial" w:eastAsia="MS Mincho" w:hAnsi="Arial" w:cs="Arial"/>
          <w:b/>
          <w:bCs/>
          <w:noProof/>
          <w:sz w:val="24"/>
          <w:szCs w:val="24"/>
          <w:lang w:val="en-GB" w:eastAsia="ja-JP"/>
        </w:rPr>
        <w:t>P</w:t>
      </w:r>
      <w:r w:rsidR="00DB7303" w:rsidRPr="00841394">
        <w:rPr>
          <w:rFonts w:ascii="Arial" w:eastAsia="MS Mincho" w:hAnsi="Arial" w:cs="Arial"/>
          <w:b/>
          <w:bCs/>
          <w:noProof/>
          <w:sz w:val="24"/>
          <w:szCs w:val="24"/>
          <w:lang w:val="en-GB" w:eastAsia="ja-JP"/>
        </w:rPr>
        <w:t>-</w:t>
      </w:r>
      <w:r w:rsidR="0013047F" w:rsidRPr="00841394">
        <w:rPr>
          <w:rFonts w:ascii="Arial" w:eastAsia="MS Mincho" w:hAnsi="Arial" w:cs="Arial"/>
          <w:b/>
          <w:bCs/>
          <w:noProof/>
          <w:sz w:val="24"/>
          <w:szCs w:val="24"/>
          <w:lang w:val="en-GB" w:eastAsia="ja-JP"/>
        </w:rPr>
        <w:t>2</w:t>
      </w:r>
      <w:r w:rsidR="00DC3056">
        <w:rPr>
          <w:rFonts w:ascii="Arial" w:eastAsia="MS Mincho" w:hAnsi="Arial" w:cs="Arial"/>
          <w:b/>
          <w:bCs/>
          <w:noProof/>
          <w:sz w:val="24"/>
          <w:szCs w:val="24"/>
          <w:lang w:val="en-GB" w:eastAsia="ja-JP"/>
        </w:rPr>
        <w:t>3</w:t>
      </w:r>
      <w:r w:rsidR="1949E8CC">
        <w:rPr>
          <w:rFonts w:ascii="Arial" w:eastAsia="MS Mincho" w:hAnsi="Arial" w:cs="Arial"/>
          <w:b/>
          <w:bCs/>
          <w:noProof/>
          <w:sz w:val="24"/>
          <w:szCs w:val="24"/>
          <w:lang w:val="en-GB" w:eastAsia="ja-JP"/>
        </w:rPr>
        <w:t>0303</w:t>
      </w:r>
    </w:p>
    <w:p w14:paraId="2886F7C0" w14:textId="7CD44CD8" w:rsidR="00E879EA" w:rsidRDefault="00DC3056" w:rsidP="00E879EA">
      <w:pPr>
        <w:tabs>
          <w:tab w:val="right" w:pos="9216"/>
        </w:tabs>
        <w:spacing w:after="0" w:line="240" w:lineRule="auto"/>
        <w:jc w:val="both"/>
        <w:rPr>
          <w:rFonts w:ascii="Arial" w:eastAsia="MS Mincho" w:hAnsi="Arial" w:cs="Arial"/>
          <w:b/>
          <w:bCs/>
          <w:noProof/>
          <w:sz w:val="24"/>
          <w:szCs w:val="24"/>
          <w:lang w:val="en-GB" w:eastAsia="ja-JP"/>
        </w:rPr>
      </w:pPr>
      <w:r w:rsidRPr="00DC3056">
        <w:rPr>
          <w:rFonts w:ascii="Arial" w:eastAsia="MS Mincho" w:hAnsi="Arial" w:cs="Arial"/>
          <w:b/>
          <w:bCs/>
          <w:noProof/>
          <w:sz w:val="24"/>
          <w:szCs w:val="24"/>
          <w:lang w:val="en-GB" w:eastAsia="ja-JP"/>
        </w:rPr>
        <w:t>Rotterdam, NL</w:t>
      </w:r>
      <w:r w:rsidR="00E879EA" w:rsidRPr="00BF03B6">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March</w:t>
      </w:r>
      <w:r w:rsidR="00E879EA" w:rsidRPr="00BF03B6">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20</w:t>
      </w:r>
      <w:r w:rsidR="00E879EA" w:rsidRPr="00DC3056">
        <w:rPr>
          <w:rFonts w:ascii="Arial" w:eastAsia="MS Mincho" w:hAnsi="Arial" w:cs="Arial" w:hint="eastAsia"/>
          <w:b/>
          <w:bCs/>
          <w:noProof/>
          <w:sz w:val="24"/>
          <w:szCs w:val="24"/>
          <w:lang w:val="en-GB" w:eastAsia="ja-JP"/>
        </w:rPr>
        <w:t>th</w:t>
      </w:r>
      <w:r w:rsidR="00E879EA" w:rsidRPr="00BF03B6">
        <w:rPr>
          <w:rFonts w:ascii="Arial" w:eastAsia="MS Mincho" w:hAnsi="Arial" w:cs="Arial"/>
          <w:b/>
          <w:bCs/>
          <w:noProof/>
          <w:sz w:val="24"/>
          <w:szCs w:val="24"/>
          <w:lang w:val="en-GB" w:eastAsia="ja-JP"/>
        </w:rPr>
        <w:t xml:space="preserve"> – </w:t>
      </w:r>
      <w:r>
        <w:rPr>
          <w:rFonts w:ascii="Arial" w:eastAsia="MS Mincho" w:hAnsi="Arial" w:cs="Arial"/>
          <w:b/>
          <w:bCs/>
          <w:noProof/>
          <w:sz w:val="24"/>
          <w:szCs w:val="24"/>
          <w:lang w:val="en-GB" w:eastAsia="ja-JP"/>
        </w:rPr>
        <w:t>23</w:t>
      </w:r>
      <w:r w:rsidRPr="00DC3056">
        <w:rPr>
          <w:rFonts w:ascii="Arial" w:eastAsia="MS Mincho" w:hAnsi="Arial" w:cs="Arial"/>
          <w:b/>
          <w:bCs/>
          <w:noProof/>
          <w:sz w:val="24"/>
          <w:szCs w:val="24"/>
          <w:lang w:val="en-GB" w:eastAsia="ja-JP"/>
        </w:rPr>
        <w:t>rd</w:t>
      </w:r>
      <w:r w:rsidR="00E879EA" w:rsidRPr="00BF03B6">
        <w:rPr>
          <w:rFonts w:ascii="Arial" w:eastAsia="MS Mincho" w:hAnsi="Arial" w:cs="Arial"/>
          <w:b/>
          <w:bCs/>
          <w:noProof/>
          <w:sz w:val="24"/>
          <w:szCs w:val="24"/>
          <w:lang w:val="en-GB" w:eastAsia="ja-JP"/>
        </w:rPr>
        <w:t>, 202</w:t>
      </w:r>
      <w:r>
        <w:rPr>
          <w:rFonts w:ascii="Arial" w:eastAsia="MS Mincho" w:hAnsi="Arial" w:cs="Arial"/>
          <w:b/>
          <w:bCs/>
          <w:noProof/>
          <w:sz w:val="24"/>
          <w:szCs w:val="24"/>
          <w:lang w:val="en-GB" w:eastAsia="ja-JP"/>
        </w:rPr>
        <w:t>3</w:t>
      </w:r>
    </w:p>
    <w:p w14:paraId="308FDAFE" w14:textId="77777777" w:rsidR="00BF03B6" w:rsidRP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p>
    <w:p w14:paraId="3DB90862" w14:textId="4E5FEF32"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szCs w:val="24"/>
        </w:rPr>
      </w:pPr>
      <w:r w:rsidRPr="1139FD61">
        <w:rPr>
          <w:rFonts w:ascii="Arial" w:eastAsia="SimSun" w:hAnsi="Arial" w:cs="Times New Roman"/>
          <w:b/>
          <w:sz w:val="24"/>
          <w:szCs w:val="24"/>
        </w:rPr>
        <w:t>Source:</w:t>
      </w:r>
      <w:r>
        <w:tab/>
      </w:r>
      <w:r w:rsidR="00E371F1" w:rsidRPr="1139FD61">
        <w:rPr>
          <w:rFonts w:ascii="Arial" w:eastAsia="SimSun" w:hAnsi="Arial" w:cs="Times New Roman"/>
          <w:b/>
          <w:sz w:val="24"/>
          <w:szCs w:val="24"/>
        </w:rPr>
        <w:t>Qualcomm Incorporated</w:t>
      </w:r>
      <w:r w:rsidR="00637C9E" w:rsidRPr="1139FD61">
        <w:rPr>
          <w:rFonts w:ascii="Arial" w:eastAsia="SimSun" w:hAnsi="Arial" w:cs="Times New Roman"/>
          <w:b/>
          <w:sz w:val="24"/>
          <w:szCs w:val="24"/>
        </w:rPr>
        <w:t>, Sierra</w:t>
      </w:r>
      <w:r w:rsidR="00AC5544" w:rsidRPr="1139FD61">
        <w:rPr>
          <w:rFonts w:ascii="Arial" w:eastAsia="SimSun" w:hAnsi="Arial" w:cs="Times New Roman"/>
          <w:b/>
          <w:sz w:val="24"/>
          <w:szCs w:val="24"/>
        </w:rPr>
        <w:t xml:space="preserve"> </w:t>
      </w:r>
      <w:r w:rsidR="00637C9E" w:rsidRPr="1139FD61">
        <w:rPr>
          <w:rFonts w:ascii="Arial" w:eastAsia="SimSun" w:hAnsi="Arial" w:cs="Times New Roman"/>
          <w:b/>
          <w:sz w:val="24"/>
          <w:szCs w:val="24"/>
        </w:rPr>
        <w:t>Wireless</w:t>
      </w:r>
    </w:p>
    <w:bookmarkEnd w:id="0"/>
    <w:p w14:paraId="7E836047" w14:textId="3A6BEBE9"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B3108B">
        <w:rPr>
          <w:rFonts w:ascii="Arial" w:eastAsia="SimSun" w:hAnsi="Arial" w:cs="Times New Roman"/>
          <w:b/>
          <w:sz w:val="24"/>
        </w:rPr>
        <w:t xml:space="preserve">Support of standalone UE peak rate reduction for </w:t>
      </w:r>
      <w:r w:rsidR="00637C9E">
        <w:rPr>
          <w:rFonts w:ascii="Arial" w:eastAsia="SimSun" w:hAnsi="Arial" w:cs="Times New Roman"/>
          <w:b/>
          <w:sz w:val="24"/>
        </w:rPr>
        <w:t>Rel-18 eRedCap</w:t>
      </w:r>
    </w:p>
    <w:bookmarkEnd w:id="1"/>
    <w:bookmarkEnd w:id="2"/>
    <w:bookmarkEnd w:id="3"/>
    <w:bookmarkEnd w:id="4"/>
    <w:p w14:paraId="27006873" w14:textId="1B74EF20"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3A177E">
        <w:rPr>
          <w:rFonts w:ascii="Arial" w:eastAsia="SimSun" w:hAnsi="Arial" w:cs="Times New Roman"/>
          <w:b/>
          <w:sz w:val="24"/>
        </w:rPr>
        <w:t>9.3.1.7</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3A7D5A76" w14:textId="6DC44BBF" w:rsidR="005B1D85" w:rsidRPr="00184D83" w:rsidRDefault="002223B3" w:rsidP="00184D8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bookmarkStart w:id="7" w:name="_Toc101519374"/>
      <w:r>
        <w:rPr>
          <w:rFonts w:ascii="Times New Roman" w:eastAsia="SimSun" w:hAnsi="Times New Roman" w:cs="Times New Roman"/>
          <w:sz w:val="20"/>
          <w:szCs w:val="20"/>
          <w:lang w:eastAsia="ja-JP"/>
        </w:rPr>
        <w:t xml:space="preserve">There </w:t>
      </w:r>
      <w:r w:rsidR="003968A3">
        <w:rPr>
          <w:rFonts w:ascii="Times New Roman" w:eastAsia="SimSun" w:hAnsi="Times New Roman" w:cs="Times New Roman"/>
          <w:sz w:val="20"/>
          <w:szCs w:val="20"/>
          <w:lang w:eastAsia="ja-JP"/>
        </w:rPr>
        <w:t>is</w:t>
      </w:r>
      <w:r>
        <w:rPr>
          <w:rFonts w:ascii="Times New Roman" w:eastAsia="SimSun" w:hAnsi="Times New Roman" w:cs="Times New Roman"/>
          <w:sz w:val="20"/>
          <w:szCs w:val="20"/>
          <w:lang w:eastAsia="ja-JP"/>
        </w:rPr>
        <w:t xml:space="preserve"> </w:t>
      </w:r>
      <w:r w:rsidR="003968A3">
        <w:rPr>
          <w:rFonts w:ascii="Times New Roman" w:eastAsia="SimSun" w:hAnsi="Times New Roman" w:cs="Times New Roman"/>
          <w:sz w:val="20"/>
          <w:szCs w:val="20"/>
          <w:lang w:eastAsia="ja-JP"/>
        </w:rPr>
        <w:t xml:space="preserve">an </w:t>
      </w:r>
      <w:r>
        <w:rPr>
          <w:rFonts w:ascii="Times New Roman" w:eastAsia="SimSun" w:hAnsi="Times New Roman" w:cs="Times New Roman"/>
          <w:sz w:val="20"/>
          <w:szCs w:val="20"/>
          <w:lang w:eastAsia="ja-JP"/>
        </w:rPr>
        <w:t xml:space="preserve">outstanding </w:t>
      </w:r>
      <w:r w:rsidR="00D93884">
        <w:rPr>
          <w:rFonts w:ascii="Times New Roman" w:eastAsia="SimSun" w:hAnsi="Times New Roman" w:cs="Times New Roman"/>
          <w:sz w:val="20"/>
          <w:szCs w:val="20"/>
          <w:lang w:eastAsia="ja-JP"/>
        </w:rPr>
        <w:t>issue</w:t>
      </w:r>
      <w:r w:rsidR="00DE1803">
        <w:rPr>
          <w:rFonts w:ascii="Times New Roman" w:eastAsia="SimSun" w:hAnsi="Times New Roman" w:cs="Times New Roman"/>
          <w:sz w:val="20"/>
          <w:szCs w:val="20"/>
          <w:lang w:eastAsia="ja-JP"/>
        </w:rPr>
        <w:t xml:space="preserve"> </w:t>
      </w:r>
      <w:r>
        <w:rPr>
          <w:rFonts w:ascii="Times New Roman" w:eastAsia="SimSun" w:hAnsi="Times New Roman" w:cs="Times New Roman"/>
          <w:sz w:val="20"/>
          <w:szCs w:val="20"/>
          <w:lang w:eastAsia="ja-JP"/>
        </w:rPr>
        <w:t>in c</w:t>
      </w:r>
      <w:r w:rsidR="004E7C7B" w:rsidRPr="00184D83">
        <w:rPr>
          <w:rFonts w:ascii="Times New Roman" w:eastAsia="SimSun" w:hAnsi="Times New Roman" w:cs="Times New Roman"/>
          <w:sz w:val="20"/>
          <w:szCs w:val="20"/>
          <w:lang w:eastAsia="ja-JP"/>
        </w:rPr>
        <w:t xml:space="preserve">urrent version of </w:t>
      </w:r>
      <w:r w:rsidR="00544135">
        <w:rPr>
          <w:rFonts w:ascii="Times New Roman" w:eastAsia="SimSun" w:hAnsi="Times New Roman" w:cs="Times New Roman"/>
          <w:sz w:val="20"/>
          <w:szCs w:val="20"/>
          <w:lang w:eastAsia="ja-JP"/>
        </w:rPr>
        <w:t xml:space="preserve">Rel-18 eRedCap </w:t>
      </w:r>
      <w:r w:rsidR="004E7C7B" w:rsidRPr="00184D83">
        <w:rPr>
          <w:rFonts w:ascii="Times New Roman" w:eastAsia="SimSun" w:hAnsi="Times New Roman" w:cs="Times New Roman"/>
          <w:sz w:val="20"/>
          <w:szCs w:val="20"/>
          <w:lang w:eastAsia="ja-JP"/>
        </w:rPr>
        <w:t xml:space="preserve">WID </w:t>
      </w:r>
      <w:r w:rsidR="004E7C7B" w:rsidRPr="00184D83">
        <w:rPr>
          <w:rFonts w:ascii="Times New Roman" w:eastAsia="SimSun" w:hAnsi="Times New Roman" w:cs="Times New Roman"/>
          <w:sz w:val="20"/>
          <w:szCs w:val="20"/>
          <w:lang w:eastAsia="ja-JP"/>
        </w:rPr>
        <w:fldChar w:fldCharType="begin"/>
      </w:r>
      <w:r w:rsidR="004E7C7B" w:rsidRPr="00184D83">
        <w:rPr>
          <w:rFonts w:ascii="Times New Roman" w:eastAsia="SimSun" w:hAnsi="Times New Roman" w:cs="Times New Roman"/>
          <w:sz w:val="20"/>
          <w:szCs w:val="20"/>
          <w:lang w:eastAsia="ja-JP"/>
        </w:rPr>
        <w:instrText xml:space="preserve"> REF _Ref101732775 \r \h </w:instrText>
      </w:r>
      <w:r w:rsidR="00184D83">
        <w:rPr>
          <w:rFonts w:ascii="Times New Roman" w:eastAsia="SimSun" w:hAnsi="Times New Roman" w:cs="Times New Roman"/>
          <w:sz w:val="20"/>
          <w:szCs w:val="20"/>
          <w:lang w:eastAsia="ja-JP"/>
        </w:rPr>
        <w:instrText xml:space="preserve"> \* MERGEFORMAT </w:instrText>
      </w:r>
      <w:r w:rsidR="004E7C7B" w:rsidRPr="00184D83">
        <w:rPr>
          <w:rFonts w:ascii="Times New Roman" w:eastAsia="SimSun" w:hAnsi="Times New Roman" w:cs="Times New Roman"/>
          <w:sz w:val="20"/>
          <w:szCs w:val="20"/>
          <w:lang w:eastAsia="ja-JP"/>
        </w:rPr>
      </w:r>
      <w:r w:rsidR="004E7C7B" w:rsidRPr="00184D83">
        <w:rPr>
          <w:rFonts w:ascii="Times New Roman" w:eastAsia="SimSun" w:hAnsi="Times New Roman" w:cs="Times New Roman"/>
          <w:sz w:val="20"/>
          <w:szCs w:val="20"/>
          <w:lang w:eastAsia="ja-JP"/>
        </w:rPr>
        <w:fldChar w:fldCharType="separate"/>
      </w:r>
      <w:r w:rsidR="004E7C7B" w:rsidRPr="00184D83">
        <w:rPr>
          <w:rFonts w:ascii="Times New Roman" w:eastAsia="SimSun" w:hAnsi="Times New Roman" w:cs="Times New Roman"/>
          <w:sz w:val="20"/>
          <w:szCs w:val="20"/>
          <w:lang w:eastAsia="ja-JP"/>
        </w:rPr>
        <w:t>[1]</w:t>
      </w:r>
      <w:r w:rsidR="004E7C7B" w:rsidRPr="00184D83">
        <w:rPr>
          <w:rFonts w:ascii="Times New Roman" w:eastAsia="SimSun" w:hAnsi="Times New Roman" w:cs="Times New Roman"/>
          <w:sz w:val="20"/>
          <w:szCs w:val="20"/>
          <w:lang w:eastAsia="ja-JP"/>
        </w:rPr>
        <w:fldChar w:fldCharType="end"/>
      </w:r>
      <w:r w:rsidR="00AD5EA2">
        <w:rPr>
          <w:rFonts w:ascii="Times New Roman" w:eastAsia="SimSun" w:hAnsi="Times New Roman" w:cs="Times New Roman"/>
          <w:sz w:val="20"/>
          <w:szCs w:val="20"/>
          <w:lang w:eastAsia="ja-JP"/>
        </w:rPr>
        <w:t xml:space="preserve"> as </w:t>
      </w:r>
      <w:r w:rsidR="00544135">
        <w:rPr>
          <w:rFonts w:ascii="Times New Roman" w:eastAsia="SimSun" w:hAnsi="Times New Roman" w:cs="Times New Roman"/>
          <w:sz w:val="20"/>
          <w:szCs w:val="20"/>
          <w:lang w:eastAsia="ja-JP"/>
        </w:rPr>
        <w:t>captured</w:t>
      </w:r>
      <w:r w:rsidR="00AD5EA2">
        <w:rPr>
          <w:rFonts w:ascii="Times New Roman" w:eastAsia="SimSun" w:hAnsi="Times New Roman" w:cs="Times New Roman"/>
          <w:sz w:val="20"/>
          <w:szCs w:val="20"/>
          <w:lang w:eastAsia="ja-JP"/>
        </w:rPr>
        <w:t xml:space="preserve"> below</w:t>
      </w:r>
      <w:r>
        <w:rPr>
          <w:rFonts w:ascii="Times New Roman" w:eastAsia="SimSun" w:hAnsi="Times New Roman" w:cs="Times New Roman"/>
          <w:sz w:val="20"/>
          <w:szCs w:val="20"/>
          <w:lang w:eastAsia="ja-JP"/>
        </w:rPr>
        <w:t>.</w:t>
      </w:r>
    </w:p>
    <w:tbl>
      <w:tblPr>
        <w:tblStyle w:val="TableGrid"/>
        <w:tblW w:w="0" w:type="auto"/>
        <w:tblLook w:val="04A0" w:firstRow="1" w:lastRow="0" w:firstColumn="1" w:lastColumn="0" w:noHBand="0" w:noVBand="1"/>
      </w:tblPr>
      <w:tblGrid>
        <w:gridCol w:w="9350"/>
      </w:tblGrid>
      <w:tr w:rsidR="00184D83" w14:paraId="326E1CCB" w14:textId="77777777" w:rsidTr="00184D83">
        <w:tc>
          <w:tcPr>
            <w:tcW w:w="9350" w:type="dxa"/>
          </w:tcPr>
          <w:p w14:paraId="1E8F37C3" w14:textId="26C6420B" w:rsidR="00184D83" w:rsidRDefault="00184D83" w:rsidP="00184D83">
            <w:pPr>
              <w:pStyle w:val="B1"/>
              <w:ind w:left="0" w:firstLine="0"/>
              <w:rPr>
                <w:lang w:val="en-US" w:eastAsia="ja-JP"/>
              </w:rPr>
            </w:pPr>
            <w:r>
              <w:rPr>
                <w:lang w:val="en-US" w:eastAsia="ja-JP"/>
              </w:rPr>
              <w:t>Check in RAN#9</w:t>
            </w:r>
            <w:r w:rsidR="006B5729">
              <w:rPr>
                <w:lang w:val="en-US" w:eastAsia="ja-JP"/>
              </w:rPr>
              <w:t>9</w:t>
            </w:r>
            <w:r>
              <w:rPr>
                <w:lang w:val="en-US" w:eastAsia="ja-JP"/>
              </w:rPr>
              <w:t xml:space="preserve"> regarding:</w:t>
            </w:r>
          </w:p>
          <w:p w14:paraId="5AB37A77" w14:textId="55454C16" w:rsidR="00184D83" w:rsidRPr="00184D83" w:rsidRDefault="0029140E" w:rsidP="00184D83">
            <w:pPr>
              <w:pStyle w:val="B1"/>
              <w:numPr>
                <w:ilvl w:val="0"/>
                <w:numId w:val="7"/>
              </w:numPr>
              <w:rPr>
                <w:lang w:val="en-US" w:eastAsia="ja-JP"/>
              </w:rPr>
            </w:pPr>
            <w:r w:rsidRPr="00600F8E">
              <w:rPr>
                <w:lang w:val="en-US" w:eastAsia="ja-JP"/>
              </w:rPr>
              <w:t>Whether UE peak data rate reduction for UE is limited only with UE BB bandwidth reduction or standalone</w:t>
            </w:r>
          </w:p>
        </w:tc>
      </w:tr>
    </w:tbl>
    <w:p w14:paraId="6AA7BDA3" w14:textId="77777777" w:rsidR="00E13C42" w:rsidRDefault="00E13C42" w:rsidP="007F4D45">
      <w:pPr>
        <w:pStyle w:val="B1"/>
        <w:spacing w:after="0"/>
        <w:ind w:left="0" w:firstLine="0"/>
        <w:rPr>
          <w:lang w:val="en-US" w:eastAsia="ja-JP"/>
        </w:rPr>
      </w:pPr>
    </w:p>
    <w:p w14:paraId="47CB5036" w14:textId="40C6B80F" w:rsidR="00544135" w:rsidRPr="00544135" w:rsidRDefault="00613935" w:rsidP="00544135">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sidRPr="00544135">
        <w:rPr>
          <w:rFonts w:ascii="Times New Roman" w:eastAsia="SimSun" w:hAnsi="Times New Roman" w:cs="Times New Roman"/>
          <w:sz w:val="20"/>
          <w:szCs w:val="20"/>
          <w:lang w:eastAsia="ja-JP"/>
        </w:rPr>
        <w:t>This contribution provides</w:t>
      </w:r>
      <w:r w:rsidR="007374C8">
        <w:rPr>
          <w:rFonts w:ascii="Times New Roman" w:eastAsia="SimSun" w:hAnsi="Times New Roman" w:cs="Times New Roman"/>
          <w:sz w:val="20"/>
          <w:szCs w:val="20"/>
          <w:lang w:eastAsia="ja-JP"/>
        </w:rPr>
        <w:t xml:space="preserve"> our</w:t>
      </w:r>
      <w:r w:rsidRPr="00544135">
        <w:rPr>
          <w:rFonts w:ascii="Times New Roman" w:eastAsia="SimSun" w:hAnsi="Times New Roman" w:cs="Times New Roman"/>
          <w:sz w:val="20"/>
          <w:szCs w:val="20"/>
          <w:lang w:eastAsia="ja-JP"/>
        </w:rPr>
        <w:t xml:space="preserve"> views </w:t>
      </w:r>
      <w:r w:rsidR="00637C9E" w:rsidRPr="00544135">
        <w:rPr>
          <w:rFonts w:ascii="Times New Roman" w:eastAsia="SimSun" w:hAnsi="Times New Roman" w:cs="Times New Roman"/>
          <w:sz w:val="20"/>
          <w:szCs w:val="20"/>
          <w:lang w:eastAsia="ja-JP"/>
        </w:rPr>
        <w:t>on the first topic</w:t>
      </w:r>
      <w:r w:rsidR="00544135" w:rsidRPr="00544135">
        <w:rPr>
          <w:rFonts w:ascii="Times New Roman" w:eastAsia="SimSun" w:hAnsi="Times New Roman" w:cs="Times New Roman"/>
          <w:sz w:val="20"/>
          <w:szCs w:val="20"/>
          <w:lang w:eastAsia="ja-JP"/>
        </w:rPr>
        <w:t xml:space="preserve">: </w:t>
      </w:r>
      <w:r w:rsidR="00E13C42" w:rsidRPr="00544135">
        <w:rPr>
          <w:rFonts w:ascii="Times New Roman" w:eastAsia="SimSun" w:hAnsi="Times New Roman" w:cs="Times New Roman"/>
          <w:sz w:val="20"/>
          <w:szCs w:val="20"/>
          <w:lang w:eastAsia="ja-JP"/>
        </w:rPr>
        <w:t xml:space="preserve"> </w:t>
      </w:r>
      <w:r w:rsidR="00544135">
        <w:rPr>
          <w:rFonts w:ascii="Times New Roman" w:eastAsia="SimSun" w:hAnsi="Times New Roman" w:cs="Times New Roman"/>
          <w:sz w:val="20"/>
          <w:szCs w:val="20"/>
          <w:lang w:eastAsia="ja-JP"/>
        </w:rPr>
        <w:t>w</w:t>
      </w:r>
      <w:r w:rsidR="00544135" w:rsidRPr="00544135">
        <w:rPr>
          <w:rFonts w:ascii="Times New Roman" w:eastAsia="SimSun" w:hAnsi="Times New Roman" w:cs="Times New Roman"/>
          <w:sz w:val="20"/>
          <w:szCs w:val="20"/>
          <w:lang w:eastAsia="ja-JP"/>
        </w:rPr>
        <w:t>hether UE peak data rate reduction for UE is limited only with UE BB bandwidth reduction or standalone</w:t>
      </w:r>
      <w:r w:rsidR="00544135">
        <w:rPr>
          <w:rFonts w:ascii="Times New Roman" w:eastAsia="SimSun" w:hAnsi="Times New Roman" w:cs="Times New Roman"/>
          <w:sz w:val="20"/>
          <w:szCs w:val="20"/>
          <w:lang w:eastAsia="ja-JP"/>
        </w:rPr>
        <w:t>.</w:t>
      </w:r>
    </w:p>
    <w:p w14:paraId="42D924A9" w14:textId="5DD0F551" w:rsidR="00DE1803" w:rsidRDefault="00DE1803" w:rsidP="00971DDD">
      <w:pPr>
        <w:pStyle w:val="B1"/>
        <w:spacing w:after="0"/>
        <w:ind w:left="0" w:firstLine="0"/>
        <w:rPr>
          <w:lang w:val="en-US" w:eastAsia="ja-JP"/>
        </w:rPr>
      </w:pPr>
    </w:p>
    <w:p w14:paraId="4EEC9FEA" w14:textId="1D7A3265" w:rsidR="00A01A6E" w:rsidRPr="005E504E" w:rsidRDefault="00A01A6E" w:rsidP="00A01A6E">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r>
        <w:rPr>
          <w:rFonts w:ascii="Arial" w:eastAsia="SimSun" w:hAnsi="Arial" w:cs="Times New Roman"/>
          <w:sz w:val="36"/>
          <w:szCs w:val="20"/>
        </w:rPr>
        <w:t>Discussion</w:t>
      </w:r>
    </w:p>
    <w:bookmarkEnd w:id="7"/>
    <w:p w14:paraId="134B5F3B" w14:textId="532EF7A1" w:rsidR="005115F0" w:rsidRDefault="00750BC1" w:rsidP="007E4253">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section discuss</w:t>
      </w:r>
      <w:r w:rsidR="003D2DBB">
        <w:rPr>
          <w:rFonts w:ascii="Times New Roman" w:eastAsia="Times New Roman" w:hAnsi="Times New Roman" w:cs="Times New Roman"/>
          <w:sz w:val="20"/>
          <w:szCs w:val="20"/>
          <w:lang w:val="en-GB"/>
        </w:rPr>
        <w:t>es</w:t>
      </w:r>
      <w:r>
        <w:rPr>
          <w:rFonts w:ascii="Times New Roman" w:eastAsia="Times New Roman" w:hAnsi="Times New Roman" w:cs="Times New Roman"/>
          <w:sz w:val="20"/>
          <w:szCs w:val="20"/>
          <w:lang w:val="en-GB"/>
        </w:rPr>
        <w:t xml:space="preserve"> why </w:t>
      </w:r>
      <w:r w:rsidR="00127EC5">
        <w:rPr>
          <w:rFonts w:ascii="Times New Roman" w:eastAsia="Times New Roman" w:hAnsi="Times New Roman" w:cs="Times New Roman"/>
          <w:sz w:val="20"/>
          <w:szCs w:val="20"/>
          <w:lang w:val="en-GB"/>
        </w:rPr>
        <w:t xml:space="preserve">standalone </w:t>
      </w:r>
      <w:r w:rsidR="00127EC5" w:rsidRPr="00E045E7">
        <w:rPr>
          <w:rFonts w:ascii="Times New Roman" w:eastAsia="SimSun" w:hAnsi="Times New Roman" w:cs="Times New Roman"/>
          <w:sz w:val="20"/>
          <w:szCs w:val="20"/>
          <w:lang w:eastAsia="ja-JP"/>
        </w:rPr>
        <w:t xml:space="preserve">UE peak data rate reduction </w:t>
      </w:r>
      <w:r w:rsidR="00127EC5">
        <w:rPr>
          <w:rFonts w:ascii="Times New Roman" w:eastAsia="Times New Roman" w:hAnsi="Times New Roman" w:cs="Times New Roman"/>
          <w:sz w:val="20"/>
          <w:szCs w:val="20"/>
          <w:lang w:val="en-GB"/>
        </w:rPr>
        <w:t>needs</w:t>
      </w:r>
      <w:r>
        <w:rPr>
          <w:rFonts w:ascii="Times New Roman" w:eastAsia="Times New Roman" w:hAnsi="Times New Roman" w:cs="Times New Roman"/>
          <w:sz w:val="20"/>
          <w:szCs w:val="20"/>
          <w:lang w:val="en-GB"/>
        </w:rPr>
        <w:t xml:space="preserve"> to be </w:t>
      </w:r>
      <w:r w:rsidR="00F93244">
        <w:rPr>
          <w:rFonts w:ascii="Times New Roman" w:eastAsia="Times New Roman" w:hAnsi="Times New Roman" w:cs="Times New Roman"/>
          <w:sz w:val="20"/>
          <w:szCs w:val="20"/>
          <w:lang w:val="en-GB"/>
        </w:rPr>
        <w:t>supported</w:t>
      </w:r>
      <w:r w:rsidR="003041CA">
        <w:rPr>
          <w:rFonts w:ascii="Times New Roman" w:eastAsia="Times New Roman" w:hAnsi="Times New Roman" w:cs="Times New Roman"/>
          <w:sz w:val="20"/>
          <w:szCs w:val="20"/>
          <w:lang w:val="en-GB"/>
        </w:rPr>
        <w:t xml:space="preserve"> </w:t>
      </w:r>
      <w:r w:rsidR="001769AD">
        <w:rPr>
          <w:rFonts w:ascii="Times New Roman" w:eastAsia="Times New Roman" w:hAnsi="Times New Roman" w:cs="Times New Roman"/>
          <w:sz w:val="20"/>
          <w:szCs w:val="20"/>
          <w:lang w:val="en-GB"/>
        </w:rPr>
        <w:t>for</w:t>
      </w:r>
      <w:r w:rsidR="003041CA">
        <w:rPr>
          <w:rFonts w:ascii="Times New Roman" w:eastAsia="Times New Roman" w:hAnsi="Times New Roman" w:cs="Times New Roman"/>
          <w:sz w:val="20"/>
          <w:szCs w:val="20"/>
          <w:lang w:val="en-GB"/>
        </w:rPr>
        <w:t xml:space="preserve"> the</w:t>
      </w:r>
      <w:r w:rsidR="001C06BB">
        <w:rPr>
          <w:rFonts w:ascii="Times New Roman" w:eastAsia="Times New Roman" w:hAnsi="Times New Roman" w:cs="Times New Roman"/>
          <w:sz w:val="20"/>
          <w:szCs w:val="20"/>
          <w:lang w:val="en-GB"/>
        </w:rPr>
        <w:t xml:space="preserve"> Rel-18 eRedCap </w:t>
      </w:r>
      <w:r w:rsidR="003041CA">
        <w:rPr>
          <w:rFonts w:ascii="Times New Roman" w:eastAsia="Times New Roman" w:hAnsi="Times New Roman" w:cs="Times New Roman"/>
          <w:sz w:val="20"/>
          <w:szCs w:val="20"/>
          <w:lang w:val="en-GB"/>
        </w:rPr>
        <w:t>work item</w:t>
      </w:r>
      <w:r w:rsidR="00CC14DD">
        <w:rPr>
          <w:rFonts w:ascii="Times New Roman" w:eastAsia="Times New Roman" w:hAnsi="Times New Roman" w:cs="Times New Roman"/>
          <w:sz w:val="20"/>
          <w:szCs w:val="20"/>
          <w:lang w:val="en-GB"/>
        </w:rPr>
        <w:t xml:space="preserve">. </w:t>
      </w:r>
    </w:p>
    <w:p w14:paraId="4BDEAB70" w14:textId="5F22F4AB" w:rsidR="0020768F" w:rsidRPr="00C244FE" w:rsidRDefault="0020768F" w:rsidP="00C244FE">
      <w:pPr>
        <w:pStyle w:val="Heading1"/>
        <w:spacing w:after="120"/>
        <w:rPr>
          <w:rFonts w:ascii="Arial" w:eastAsia="SimSun" w:hAnsi="Arial" w:cs="Arial"/>
          <w:sz w:val="24"/>
          <w:szCs w:val="24"/>
          <w:lang w:eastAsia="ja-JP"/>
        </w:rPr>
      </w:pPr>
      <w:r w:rsidRPr="00C244FE">
        <w:rPr>
          <w:rFonts w:ascii="Arial" w:hAnsi="Arial" w:cs="Arial"/>
          <w:sz w:val="24"/>
          <w:szCs w:val="24"/>
          <w:lang w:val="en-GB"/>
        </w:rPr>
        <w:t>2.1</w:t>
      </w:r>
      <w:r w:rsidR="00293B31">
        <w:rPr>
          <w:rFonts w:ascii="Arial" w:hAnsi="Arial" w:cs="Arial"/>
          <w:sz w:val="24"/>
          <w:szCs w:val="24"/>
          <w:lang w:val="en-GB"/>
        </w:rPr>
        <w:tab/>
      </w:r>
      <w:r w:rsidRPr="00C244FE">
        <w:rPr>
          <w:rFonts w:ascii="Arial" w:hAnsi="Arial" w:cs="Arial"/>
          <w:sz w:val="24"/>
          <w:szCs w:val="24"/>
          <w:lang w:val="en-GB"/>
        </w:rPr>
        <w:t xml:space="preserve">Motivation of standalone </w:t>
      </w:r>
      <w:r w:rsidRPr="00C244FE">
        <w:rPr>
          <w:rFonts w:ascii="Arial" w:eastAsia="SimSun" w:hAnsi="Arial" w:cs="Arial"/>
          <w:sz w:val="24"/>
          <w:szCs w:val="24"/>
          <w:lang w:eastAsia="ja-JP"/>
        </w:rPr>
        <w:t>UE peak data rate reduction</w:t>
      </w:r>
    </w:p>
    <w:p w14:paraId="69EEF530" w14:textId="77454241" w:rsidR="00CC14DD" w:rsidRDefault="00CC14DD"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sidRPr="007E4253">
        <w:rPr>
          <w:rFonts w:ascii="Times New Roman" w:eastAsia="SimSun" w:hAnsi="Times New Roman" w:cs="Times New Roman"/>
          <w:sz w:val="20"/>
          <w:szCs w:val="20"/>
          <w:lang w:eastAsia="ja-JP"/>
        </w:rPr>
        <w:t xml:space="preserve">First, as discussed in RAN </w:t>
      </w:r>
      <w:r w:rsidR="009D33D8">
        <w:rPr>
          <w:rFonts w:ascii="Times New Roman" w:eastAsia="SimSun" w:hAnsi="Times New Roman" w:cs="Times New Roman"/>
          <w:sz w:val="20"/>
          <w:szCs w:val="20"/>
          <w:lang w:eastAsia="ja-JP"/>
        </w:rPr>
        <w:t>#97</w:t>
      </w:r>
      <w:r w:rsidR="001769AD">
        <w:rPr>
          <w:rFonts w:ascii="Times New Roman" w:eastAsia="SimSun" w:hAnsi="Times New Roman" w:cs="Times New Roman"/>
          <w:sz w:val="20"/>
          <w:szCs w:val="20"/>
          <w:lang w:eastAsia="ja-JP"/>
        </w:rPr>
        <w:t>-e</w:t>
      </w:r>
      <w:r w:rsidR="00AC0403">
        <w:rPr>
          <w:rFonts w:ascii="Times New Roman" w:eastAsia="SimSun" w:hAnsi="Times New Roman" w:cs="Times New Roman"/>
          <w:sz w:val="20"/>
          <w:szCs w:val="20"/>
          <w:lang w:eastAsia="ja-JP"/>
        </w:rPr>
        <w:t xml:space="preserve"> and #98-e</w:t>
      </w:r>
      <w:r w:rsidRPr="007E4253">
        <w:rPr>
          <w:rFonts w:ascii="Times New Roman" w:eastAsia="SimSun" w:hAnsi="Times New Roman" w:cs="Times New Roman"/>
          <w:sz w:val="20"/>
          <w:szCs w:val="20"/>
          <w:lang w:eastAsia="ja-JP"/>
        </w:rPr>
        <w:t xml:space="preserve">, </w:t>
      </w:r>
      <w:r w:rsidR="00FF660A" w:rsidRPr="007E4253">
        <w:rPr>
          <w:rFonts w:ascii="Times New Roman" w:eastAsia="SimSun" w:hAnsi="Times New Roman" w:cs="Times New Roman"/>
          <w:sz w:val="20"/>
          <w:szCs w:val="20"/>
          <w:lang w:eastAsia="ja-JP"/>
        </w:rPr>
        <w:t xml:space="preserve">typical commercial chips are </w:t>
      </w:r>
      <w:r w:rsidR="004D05BB" w:rsidRPr="007E4253">
        <w:rPr>
          <w:rFonts w:ascii="Times New Roman" w:eastAsia="SimSun" w:hAnsi="Times New Roman" w:cs="Times New Roman"/>
          <w:sz w:val="20"/>
          <w:szCs w:val="20"/>
          <w:lang w:eastAsia="ja-JP"/>
        </w:rPr>
        <w:t xml:space="preserve">based on dual modem including LTE and NR features. </w:t>
      </w:r>
      <w:r w:rsidR="009A491C" w:rsidRPr="007E4253">
        <w:rPr>
          <w:rFonts w:ascii="Times New Roman" w:eastAsia="SimSun" w:hAnsi="Times New Roman" w:cs="Times New Roman"/>
          <w:sz w:val="20"/>
          <w:szCs w:val="20"/>
          <w:lang w:eastAsia="ja-JP"/>
        </w:rPr>
        <w:t xml:space="preserve">Dual </w:t>
      </w:r>
      <w:r w:rsidR="00625B61" w:rsidRPr="007E4253">
        <w:rPr>
          <w:rFonts w:ascii="Times New Roman" w:eastAsia="SimSun" w:hAnsi="Times New Roman" w:cs="Times New Roman"/>
          <w:sz w:val="20"/>
          <w:szCs w:val="20"/>
          <w:lang w:eastAsia="ja-JP"/>
        </w:rPr>
        <w:t xml:space="preserve">modem is more desirable </w:t>
      </w:r>
      <w:r w:rsidR="00455522" w:rsidRPr="007E4253">
        <w:rPr>
          <w:rFonts w:ascii="Times New Roman" w:eastAsia="SimSun" w:hAnsi="Times New Roman" w:cs="Times New Roman"/>
          <w:sz w:val="20"/>
          <w:szCs w:val="20"/>
          <w:lang w:eastAsia="ja-JP"/>
        </w:rPr>
        <w:t>design approach</w:t>
      </w:r>
      <w:r w:rsidR="00B30E0F" w:rsidRPr="007E4253">
        <w:rPr>
          <w:rFonts w:ascii="Times New Roman" w:eastAsia="SimSun" w:hAnsi="Times New Roman" w:cs="Times New Roman"/>
          <w:sz w:val="20"/>
          <w:szCs w:val="20"/>
          <w:lang w:eastAsia="ja-JP"/>
        </w:rPr>
        <w:t xml:space="preserve"> </w:t>
      </w:r>
      <w:r w:rsidR="00B85C97">
        <w:rPr>
          <w:rFonts w:ascii="Times New Roman" w:eastAsia="SimSun" w:hAnsi="Times New Roman" w:cs="Times New Roman"/>
          <w:sz w:val="20"/>
          <w:szCs w:val="20"/>
          <w:lang w:eastAsia="ja-JP"/>
        </w:rPr>
        <w:t>considering</w:t>
      </w:r>
      <w:r w:rsidR="00311DD7">
        <w:rPr>
          <w:rFonts w:ascii="Times New Roman" w:eastAsia="SimSun" w:hAnsi="Times New Roman" w:cs="Times New Roman"/>
          <w:sz w:val="20"/>
          <w:szCs w:val="20"/>
          <w:lang w:eastAsia="ja-JP"/>
        </w:rPr>
        <w:t xml:space="preserve"> the economy of scale</w:t>
      </w:r>
      <w:r w:rsidR="00EF3A36">
        <w:rPr>
          <w:rFonts w:ascii="Times New Roman" w:eastAsia="SimSun" w:hAnsi="Times New Roman" w:cs="Times New Roman"/>
          <w:sz w:val="20"/>
          <w:szCs w:val="20"/>
          <w:lang w:eastAsia="ja-JP"/>
        </w:rPr>
        <w:t xml:space="preserve"> </w:t>
      </w:r>
      <w:r w:rsidR="00AA455A">
        <w:rPr>
          <w:rFonts w:ascii="Times New Roman" w:eastAsia="SimSun" w:hAnsi="Times New Roman" w:cs="Times New Roman"/>
          <w:sz w:val="20"/>
          <w:szCs w:val="20"/>
          <w:lang w:eastAsia="ja-JP"/>
        </w:rPr>
        <w:t xml:space="preserve">and broadest possible </w:t>
      </w:r>
      <w:r w:rsidR="00846CEE">
        <w:rPr>
          <w:rFonts w:ascii="Times New Roman" w:eastAsia="SimSun" w:hAnsi="Times New Roman" w:cs="Times New Roman"/>
          <w:sz w:val="20"/>
          <w:szCs w:val="20"/>
          <w:lang w:eastAsia="ja-JP"/>
        </w:rPr>
        <w:t>deployment opportunity</w:t>
      </w:r>
      <w:r w:rsidR="00EF3A36">
        <w:rPr>
          <w:rFonts w:ascii="Times New Roman" w:eastAsia="SimSun" w:hAnsi="Times New Roman" w:cs="Times New Roman"/>
          <w:sz w:val="20"/>
          <w:szCs w:val="20"/>
          <w:lang w:eastAsia="ja-JP"/>
        </w:rPr>
        <w:t xml:space="preserve"> especially for </w:t>
      </w:r>
      <w:r w:rsidR="00BB77B0">
        <w:rPr>
          <w:rFonts w:ascii="Times New Roman" w:eastAsia="SimSun" w:hAnsi="Times New Roman" w:cs="Times New Roman"/>
          <w:sz w:val="20"/>
          <w:szCs w:val="20"/>
          <w:lang w:eastAsia="ja-JP"/>
        </w:rPr>
        <w:t xml:space="preserve">modems targeting for </w:t>
      </w:r>
      <w:r w:rsidR="00915E1A">
        <w:rPr>
          <w:rFonts w:ascii="Times New Roman" w:eastAsia="SimSun" w:hAnsi="Times New Roman" w:cs="Times New Roman"/>
          <w:sz w:val="20"/>
          <w:szCs w:val="20"/>
          <w:lang w:eastAsia="ja-JP"/>
        </w:rPr>
        <w:t xml:space="preserve">wide range of </w:t>
      </w:r>
      <w:r w:rsidR="00BB77B0">
        <w:rPr>
          <w:rFonts w:ascii="Times New Roman" w:eastAsia="SimSun" w:hAnsi="Times New Roman" w:cs="Times New Roman"/>
          <w:sz w:val="20"/>
          <w:szCs w:val="20"/>
          <w:lang w:eastAsia="ja-JP"/>
        </w:rPr>
        <w:t>IoT use cases</w:t>
      </w:r>
      <w:r w:rsidR="00861BF6" w:rsidRPr="007E4253">
        <w:rPr>
          <w:rFonts w:ascii="Times New Roman" w:eastAsia="SimSun" w:hAnsi="Times New Roman" w:cs="Times New Roman"/>
          <w:sz w:val="20"/>
          <w:szCs w:val="20"/>
          <w:lang w:eastAsia="ja-JP"/>
        </w:rPr>
        <w:t>.</w:t>
      </w:r>
      <w:r w:rsidR="00455522" w:rsidRPr="007E4253">
        <w:rPr>
          <w:rFonts w:ascii="Times New Roman" w:eastAsia="SimSun" w:hAnsi="Times New Roman" w:cs="Times New Roman"/>
          <w:sz w:val="20"/>
          <w:szCs w:val="20"/>
          <w:lang w:eastAsia="ja-JP"/>
        </w:rPr>
        <w:t xml:space="preserve"> </w:t>
      </w:r>
      <w:r w:rsidR="007E4253">
        <w:rPr>
          <w:rFonts w:ascii="Times New Roman" w:eastAsia="SimSun" w:hAnsi="Times New Roman" w:cs="Times New Roman"/>
          <w:sz w:val="20"/>
          <w:szCs w:val="20"/>
          <w:lang w:eastAsia="ja-JP"/>
        </w:rPr>
        <w:t>LTE</w:t>
      </w:r>
      <w:r w:rsidR="00455522" w:rsidRPr="007E4253">
        <w:rPr>
          <w:rFonts w:ascii="Times New Roman" w:eastAsia="SimSun" w:hAnsi="Times New Roman" w:cs="Times New Roman"/>
          <w:sz w:val="20"/>
          <w:szCs w:val="20"/>
          <w:lang w:eastAsia="ja-JP"/>
        </w:rPr>
        <w:t xml:space="preserve"> CAT-1bis supports 10Mbps DL and 5Mbps UL with 20MHz BW</w:t>
      </w:r>
      <w:r w:rsidR="007E4253">
        <w:rPr>
          <w:rFonts w:ascii="Times New Roman" w:eastAsia="SimSun" w:hAnsi="Times New Roman" w:cs="Times New Roman"/>
          <w:sz w:val="20"/>
          <w:szCs w:val="20"/>
          <w:lang w:eastAsia="ja-JP"/>
        </w:rPr>
        <w:t xml:space="preserve">, which is considered comparable to </w:t>
      </w:r>
      <w:r w:rsidR="00BA270B">
        <w:rPr>
          <w:rFonts w:ascii="Times New Roman" w:eastAsia="SimSun" w:hAnsi="Times New Roman" w:cs="Times New Roman"/>
          <w:sz w:val="20"/>
          <w:szCs w:val="20"/>
          <w:lang w:eastAsia="ja-JP"/>
        </w:rPr>
        <w:t xml:space="preserve">NR eRedCap UEs from the target bitrate perspective. If we consider dual modem of CAT-1bis and </w:t>
      </w:r>
      <w:r w:rsidR="007C14A8">
        <w:rPr>
          <w:rFonts w:ascii="Times New Roman" w:eastAsia="SimSun" w:hAnsi="Times New Roman" w:cs="Times New Roman"/>
          <w:sz w:val="20"/>
          <w:szCs w:val="20"/>
          <w:lang w:eastAsia="ja-JP"/>
        </w:rPr>
        <w:t xml:space="preserve">eRedCap, most of the baseband features will be shared between two modes and CAT-1bis already supports </w:t>
      </w:r>
      <w:r w:rsidR="00971C54">
        <w:rPr>
          <w:rFonts w:ascii="Times New Roman" w:eastAsia="SimSun" w:hAnsi="Times New Roman" w:cs="Times New Roman"/>
          <w:sz w:val="20"/>
          <w:szCs w:val="20"/>
          <w:lang w:eastAsia="ja-JP"/>
        </w:rPr>
        <w:t xml:space="preserve">20MHz BB operation. </w:t>
      </w:r>
      <w:r w:rsidR="00F77A1F">
        <w:rPr>
          <w:rFonts w:ascii="Times New Roman" w:eastAsia="SimSun" w:hAnsi="Times New Roman" w:cs="Times New Roman"/>
          <w:sz w:val="20"/>
          <w:szCs w:val="20"/>
          <w:lang w:eastAsia="ja-JP"/>
        </w:rPr>
        <w:t xml:space="preserve">If </w:t>
      </w:r>
      <w:r w:rsidR="00DD765D">
        <w:rPr>
          <w:rFonts w:ascii="Times New Roman" w:eastAsia="SimSun" w:hAnsi="Times New Roman" w:cs="Times New Roman"/>
          <w:sz w:val="20"/>
          <w:szCs w:val="20"/>
          <w:lang w:eastAsia="ja-JP"/>
        </w:rPr>
        <w:t>NR eRedCap with B</w:t>
      </w:r>
      <w:r w:rsidR="00D06735">
        <w:rPr>
          <w:rFonts w:ascii="Times New Roman" w:eastAsia="SimSun" w:hAnsi="Times New Roman" w:cs="Times New Roman"/>
          <w:sz w:val="20"/>
          <w:szCs w:val="20"/>
          <w:lang w:eastAsia="ja-JP"/>
        </w:rPr>
        <w:t>B complexity reduction</w:t>
      </w:r>
      <w:r w:rsidR="00F77A1F">
        <w:rPr>
          <w:rFonts w:ascii="Times New Roman" w:eastAsia="SimSun" w:hAnsi="Times New Roman" w:cs="Times New Roman"/>
          <w:sz w:val="20"/>
          <w:szCs w:val="20"/>
          <w:lang w:eastAsia="ja-JP"/>
        </w:rPr>
        <w:t xml:space="preserve"> is combined with LTE CAT-1bis, </w:t>
      </w:r>
      <w:r w:rsidR="001173CF">
        <w:rPr>
          <w:rFonts w:ascii="Times New Roman" w:eastAsia="SimSun" w:hAnsi="Times New Roman" w:cs="Times New Roman"/>
          <w:sz w:val="20"/>
          <w:szCs w:val="20"/>
          <w:lang w:eastAsia="ja-JP"/>
        </w:rPr>
        <w:t xml:space="preserve">the potential </w:t>
      </w:r>
      <w:r w:rsidR="00FA111C">
        <w:rPr>
          <w:rFonts w:ascii="Times New Roman" w:eastAsia="SimSun" w:hAnsi="Times New Roman" w:cs="Times New Roman"/>
          <w:sz w:val="20"/>
          <w:szCs w:val="20"/>
          <w:lang w:eastAsia="ja-JP"/>
        </w:rPr>
        <w:t>cost saving benefits</w:t>
      </w:r>
      <w:r w:rsidR="002A0F6F">
        <w:rPr>
          <w:rFonts w:ascii="Times New Roman" w:eastAsia="SimSun" w:hAnsi="Times New Roman" w:cs="Times New Roman"/>
          <w:sz w:val="20"/>
          <w:szCs w:val="20"/>
          <w:lang w:eastAsia="ja-JP"/>
        </w:rPr>
        <w:t xml:space="preserve"> of </w:t>
      </w:r>
      <w:r w:rsidR="00D06735">
        <w:rPr>
          <w:rFonts w:ascii="Times New Roman" w:eastAsia="SimSun" w:hAnsi="Times New Roman" w:cs="Times New Roman"/>
          <w:sz w:val="20"/>
          <w:szCs w:val="20"/>
          <w:lang w:eastAsia="ja-JP"/>
        </w:rPr>
        <w:t>BB complexity</w:t>
      </w:r>
      <w:r w:rsidR="002A0F6F">
        <w:rPr>
          <w:rFonts w:ascii="Times New Roman" w:eastAsia="SimSun" w:hAnsi="Times New Roman" w:cs="Times New Roman"/>
          <w:sz w:val="20"/>
          <w:szCs w:val="20"/>
          <w:lang w:eastAsia="ja-JP"/>
        </w:rPr>
        <w:t xml:space="preserve"> </w:t>
      </w:r>
      <w:r w:rsidR="00CA126C">
        <w:rPr>
          <w:rFonts w:ascii="Times New Roman" w:eastAsia="SimSun" w:hAnsi="Times New Roman" w:cs="Times New Roman"/>
          <w:sz w:val="20"/>
          <w:szCs w:val="20"/>
          <w:lang w:eastAsia="ja-JP"/>
        </w:rPr>
        <w:t xml:space="preserve">reduction </w:t>
      </w:r>
      <w:r w:rsidR="002A0F6F">
        <w:rPr>
          <w:rFonts w:ascii="Times New Roman" w:eastAsia="SimSun" w:hAnsi="Times New Roman" w:cs="Times New Roman"/>
          <w:sz w:val="20"/>
          <w:szCs w:val="20"/>
          <w:lang w:eastAsia="ja-JP"/>
        </w:rPr>
        <w:t>option</w:t>
      </w:r>
      <w:r w:rsidR="00FA111C">
        <w:rPr>
          <w:rFonts w:ascii="Times New Roman" w:eastAsia="SimSun" w:hAnsi="Times New Roman" w:cs="Times New Roman"/>
          <w:sz w:val="20"/>
          <w:szCs w:val="20"/>
          <w:lang w:eastAsia="ja-JP"/>
        </w:rPr>
        <w:t xml:space="preserve"> is unrealizable </w:t>
      </w:r>
      <w:r w:rsidR="002A0F6F">
        <w:rPr>
          <w:rFonts w:ascii="Times New Roman" w:eastAsia="SimSun" w:hAnsi="Times New Roman" w:cs="Times New Roman"/>
          <w:sz w:val="20"/>
          <w:szCs w:val="20"/>
          <w:lang w:eastAsia="ja-JP"/>
        </w:rPr>
        <w:t>in practice because</w:t>
      </w:r>
      <w:r w:rsidR="00FA111C">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the 20MHz BW operation is </w:t>
      </w:r>
      <w:r w:rsidR="002A0F6F">
        <w:rPr>
          <w:rFonts w:ascii="Times New Roman" w:eastAsia="SimSun" w:hAnsi="Times New Roman" w:cs="Times New Roman"/>
          <w:sz w:val="20"/>
          <w:szCs w:val="20"/>
          <w:lang w:eastAsia="ja-JP"/>
        </w:rPr>
        <w:t xml:space="preserve">anyway </w:t>
      </w:r>
      <w:r w:rsidR="00F77A1F">
        <w:rPr>
          <w:rFonts w:ascii="Times New Roman" w:eastAsia="SimSun" w:hAnsi="Times New Roman" w:cs="Times New Roman"/>
          <w:sz w:val="20"/>
          <w:szCs w:val="20"/>
          <w:lang w:eastAsia="ja-JP"/>
        </w:rPr>
        <w:t>supported</w:t>
      </w:r>
      <w:r w:rsidR="00825DBE">
        <w:rPr>
          <w:rFonts w:ascii="Times New Roman" w:eastAsia="SimSun" w:hAnsi="Times New Roman" w:cs="Times New Roman"/>
          <w:sz w:val="20"/>
          <w:szCs w:val="20"/>
          <w:lang w:eastAsia="ja-JP"/>
        </w:rPr>
        <w:t xml:space="preserve"> for</w:t>
      </w:r>
      <w:r w:rsidR="002A0F6F">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LTE </w:t>
      </w:r>
      <w:r w:rsidR="002A0F6F">
        <w:rPr>
          <w:rFonts w:ascii="Times New Roman" w:eastAsia="SimSun" w:hAnsi="Times New Roman" w:cs="Times New Roman"/>
          <w:sz w:val="20"/>
          <w:szCs w:val="20"/>
          <w:lang w:eastAsia="ja-JP"/>
        </w:rPr>
        <w:t xml:space="preserve">CAT-1bis. </w:t>
      </w:r>
      <w:r w:rsidR="00444B55">
        <w:rPr>
          <w:rFonts w:ascii="Times New Roman" w:eastAsia="SimSun" w:hAnsi="Times New Roman" w:cs="Times New Roman"/>
          <w:sz w:val="20"/>
          <w:szCs w:val="20"/>
          <w:lang w:eastAsia="ja-JP"/>
        </w:rPr>
        <w:t xml:space="preserve">Therefore, </w:t>
      </w:r>
      <w:r w:rsidR="00444B55">
        <w:rPr>
          <w:rFonts w:ascii="Times New Roman" w:eastAsia="Times New Roman" w:hAnsi="Times New Roman" w:cs="Times New Roman"/>
          <w:sz w:val="20"/>
          <w:szCs w:val="20"/>
          <w:lang w:val="en-GB"/>
        </w:rPr>
        <w:t xml:space="preserve">standalone </w:t>
      </w:r>
      <w:r w:rsidR="00444B55" w:rsidRPr="00E045E7">
        <w:rPr>
          <w:rFonts w:ascii="Times New Roman" w:eastAsia="SimSun" w:hAnsi="Times New Roman" w:cs="Times New Roman"/>
          <w:sz w:val="20"/>
          <w:szCs w:val="20"/>
          <w:lang w:eastAsia="ja-JP"/>
        </w:rPr>
        <w:t>UE peak data rate reduction</w:t>
      </w:r>
      <w:r w:rsidR="00444B55">
        <w:rPr>
          <w:rFonts w:ascii="Times New Roman" w:eastAsia="SimSun" w:hAnsi="Times New Roman" w:cs="Times New Roman"/>
          <w:sz w:val="20"/>
          <w:szCs w:val="20"/>
          <w:lang w:eastAsia="ja-JP"/>
        </w:rPr>
        <w:t xml:space="preserve"> option is the </w:t>
      </w:r>
      <w:r w:rsidR="005533F9">
        <w:rPr>
          <w:rFonts w:ascii="Times New Roman" w:eastAsia="SimSun" w:hAnsi="Times New Roman" w:cs="Times New Roman"/>
          <w:sz w:val="20"/>
          <w:szCs w:val="20"/>
          <w:lang w:eastAsia="ja-JP"/>
        </w:rPr>
        <w:t>best</w:t>
      </w:r>
      <w:r w:rsidR="0069381F">
        <w:rPr>
          <w:rFonts w:ascii="Times New Roman" w:eastAsia="SimSun" w:hAnsi="Times New Roman" w:cs="Times New Roman"/>
          <w:sz w:val="20"/>
          <w:szCs w:val="20"/>
          <w:lang w:eastAsia="ja-JP"/>
        </w:rPr>
        <w:t xml:space="preserve"> choice for dual </w:t>
      </w:r>
      <w:r w:rsidR="00083C4A">
        <w:rPr>
          <w:rFonts w:ascii="Times New Roman" w:eastAsia="SimSun" w:hAnsi="Times New Roman" w:cs="Times New Roman"/>
          <w:sz w:val="20"/>
          <w:szCs w:val="20"/>
          <w:lang w:eastAsia="ja-JP"/>
        </w:rPr>
        <w:t>mode</w:t>
      </w:r>
      <w:r w:rsidR="00076DCD" w:rsidRPr="00076DCD">
        <w:rPr>
          <w:rFonts w:ascii="Times New Roman" w:eastAsia="SimSun" w:hAnsi="Times New Roman" w:cs="Times New Roman"/>
          <w:sz w:val="20"/>
          <w:szCs w:val="20"/>
          <w:lang w:eastAsia="ja-JP"/>
        </w:rPr>
        <w:t xml:space="preserve"> LTE</w:t>
      </w:r>
      <w:r w:rsidR="00076DCD">
        <w:rPr>
          <w:rFonts w:ascii="Times New Roman" w:eastAsia="SimSun" w:hAnsi="Times New Roman" w:cs="Times New Roman"/>
          <w:sz w:val="20"/>
          <w:szCs w:val="20"/>
          <w:lang w:eastAsia="ja-JP"/>
        </w:rPr>
        <w:t xml:space="preserve"> CAT-1bis + NR </w:t>
      </w:r>
      <w:r w:rsidR="00076DCD" w:rsidRPr="00076DCD">
        <w:rPr>
          <w:rFonts w:ascii="Times New Roman" w:eastAsia="SimSun" w:hAnsi="Times New Roman" w:cs="Times New Roman"/>
          <w:sz w:val="20"/>
          <w:szCs w:val="20"/>
          <w:lang w:eastAsia="ja-JP"/>
        </w:rPr>
        <w:t xml:space="preserve">eRedCap </w:t>
      </w:r>
      <w:r w:rsidR="00076DCD">
        <w:rPr>
          <w:rFonts w:ascii="Times New Roman" w:eastAsia="SimSun" w:hAnsi="Times New Roman" w:cs="Times New Roman"/>
          <w:sz w:val="20"/>
          <w:szCs w:val="20"/>
          <w:lang w:eastAsia="ja-JP"/>
        </w:rPr>
        <w:t>device.</w:t>
      </w:r>
      <w:r w:rsidR="008A1D05">
        <w:rPr>
          <w:rFonts w:ascii="Times New Roman" w:eastAsia="SimSun" w:hAnsi="Times New Roman" w:cs="Times New Roman"/>
          <w:sz w:val="20"/>
          <w:szCs w:val="20"/>
          <w:lang w:eastAsia="ja-JP"/>
        </w:rPr>
        <w:t xml:space="preserve"> </w:t>
      </w:r>
    </w:p>
    <w:p w14:paraId="51C051B9" w14:textId="77777777" w:rsidR="00971DDD" w:rsidRDefault="008A1D05"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There were arguments made</w:t>
      </w:r>
      <w:r w:rsidR="008B662E">
        <w:rPr>
          <w:rFonts w:ascii="Times New Roman" w:eastAsia="SimSun" w:hAnsi="Times New Roman" w:cs="Times New Roman"/>
          <w:sz w:val="20"/>
          <w:szCs w:val="20"/>
          <w:lang w:eastAsia="ja-JP"/>
        </w:rPr>
        <w:t xml:space="preserve"> by other companies</w:t>
      </w:r>
      <w:r>
        <w:rPr>
          <w:rFonts w:ascii="Times New Roman" w:eastAsia="SimSun" w:hAnsi="Times New Roman" w:cs="Times New Roman"/>
          <w:sz w:val="20"/>
          <w:szCs w:val="20"/>
          <w:lang w:eastAsia="ja-JP"/>
        </w:rPr>
        <w:t xml:space="preserve"> that </w:t>
      </w:r>
      <w:r w:rsidR="008B662E">
        <w:rPr>
          <w:rFonts w:ascii="Times New Roman" w:eastAsia="SimSun" w:hAnsi="Times New Roman" w:cs="Times New Roman"/>
          <w:sz w:val="20"/>
          <w:szCs w:val="20"/>
          <w:lang w:eastAsia="ja-JP"/>
        </w:rPr>
        <w:t xml:space="preserve">the BW difference between the </w:t>
      </w:r>
      <w:r w:rsidR="00F04965">
        <w:rPr>
          <w:rFonts w:ascii="Times New Roman" w:eastAsia="SimSun" w:hAnsi="Times New Roman" w:cs="Times New Roman"/>
          <w:sz w:val="20"/>
          <w:szCs w:val="20"/>
          <w:lang w:eastAsia="ja-JP"/>
        </w:rPr>
        <w:t>LTE and NR</w:t>
      </w:r>
      <w:r w:rsidR="00D24037">
        <w:rPr>
          <w:rFonts w:ascii="Times New Roman" w:eastAsia="SimSun" w:hAnsi="Times New Roman" w:cs="Times New Roman"/>
          <w:sz w:val="20"/>
          <w:szCs w:val="20"/>
          <w:lang w:eastAsia="ja-JP"/>
        </w:rPr>
        <w:t xml:space="preserve"> components</w:t>
      </w:r>
      <w:r w:rsidR="00F04965">
        <w:rPr>
          <w:rFonts w:ascii="Times New Roman" w:eastAsia="SimSun" w:hAnsi="Times New Roman" w:cs="Times New Roman"/>
          <w:sz w:val="20"/>
          <w:szCs w:val="20"/>
          <w:lang w:eastAsia="ja-JP"/>
        </w:rPr>
        <w:t xml:space="preserve"> can be offset by the difference in processing time requirements</w:t>
      </w:r>
      <w:r w:rsidR="00D24037">
        <w:rPr>
          <w:rFonts w:ascii="Times New Roman" w:eastAsia="SimSun" w:hAnsi="Times New Roman" w:cs="Times New Roman"/>
          <w:sz w:val="20"/>
          <w:szCs w:val="20"/>
          <w:lang w:eastAsia="ja-JP"/>
        </w:rPr>
        <w:t>,</w:t>
      </w:r>
      <w:r w:rsidR="00940098">
        <w:rPr>
          <w:rFonts w:ascii="Times New Roman" w:eastAsia="SimSun" w:hAnsi="Times New Roman" w:cs="Times New Roman"/>
          <w:sz w:val="20"/>
          <w:szCs w:val="20"/>
          <w:lang w:eastAsia="ja-JP"/>
        </w:rPr>
        <w:t xml:space="preserve"> to make the complexity between the two even. </w:t>
      </w:r>
      <w:r w:rsidR="00D76C9B">
        <w:rPr>
          <w:rFonts w:ascii="Times New Roman" w:eastAsia="SimSun" w:hAnsi="Times New Roman" w:cs="Times New Roman"/>
          <w:sz w:val="20"/>
          <w:szCs w:val="20"/>
          <w:lang w:eastAsia="ja-JP"/>
        </w:rPr>
        <w:t>This may not hold however in practice</w:t>
      </w:r>
      <w:r w:rsidR="00F04965">
        <w:rPr>
          <w:rFonts w:ascii="Times New Roman" w:eastAsia="SimSun" w:hAnsi="Times New Roman" w:cs="Times New Roman"/>
          <w:sz w:val="20"/>
          <w:szCs w:val="20"/>
          <w:lang w:eastAsia="ja-JP"/>
        </w:rPr>
        <w:t xml:space="preserve"> </w:t>
      </w:r>
      <w:r w:rsidR="00D24037">
        <w:rPr>
          <w:rFonts w:ascii="Times New Roman" w:eastAsia="SimSun" w:hAnsi="Times New Roman" w:cs="Times New Roman"/>
          <w:sz w:val="20"/>
          <w:szCs w:val="20"/>
          <w:lang w:eastAsia="ja-JP"/>
        </w:rPr>
        <w:t>because</w:t>
      </w:r>
      <w:r w:rsidR="00D76C9B">
        <w:rPr>
          <w:rFonts w:ascii="Times New Roman" w:eastAsia="SimSun" w:hAnsi="Times New Roman" w:cs="Times New Roman"/>
          <w:sz w:val="20"/>
          <w:szCs w:val="20"/>
          <w:lang w:eastAsia="ja-JP"/>
        </w:rPr>
        <w:t xml:space="preserve"> the processing time will be mostly absorbed by the </w:t>
      </w:r>
      <w:r w:rsidR="00E34330">
        <w:rPr>
          <w:rFonts w:ascii="Times New Roman" w:eastAsia="SimSun" w:hAnsi="Times New Roman" w:cs="Times New Roman"/>
          <w:sz w:val="20"/>
          <w:szCs w:val="20"/>
          <w:lang w:eastAsia="ja-JP"/>
        </w:rPr>
        <w:t xml:space="preserve">data decoding step, and the </w:t>
      </w:r>
      <w:r w:rsidR="000E3257">
        <w:rPr>
          <w:rFonts w:ascii="Times New Roman" w:eastAsia="SimSun" w:hAnsi="Times New Roman" w:cs="Times New Roman"/>
          <w:sz w:val="20"/>
          <w:szCs w:val="20"/>
          <w:lang w:eastAsia="ja-JP"/>
        </w:rPr>
        <w:t>turbo and LDPC decoding hardware is anyhow not shared. The relevant</w:t>
      </w:r>
      <w:r w:rsidR="00D24037">
        <w:rPr>
          <w:rFonts w:ascii="Times New Roman" w:eastAsia="SimSun" w:hAnsi="Times New Roman" w:cs="Times New Roman"/>
          <w:sz w:val="20"/>
          <w:szCs w:val="20"/>
          <w:lang w:eastAsia="ja-JP"/>
        </w:rPr>
        <w:t xml:space="preserve"> shared</w:t>
      </w:r>
      <w:r w:rsidR="000E3257">
        <w:rPr>
          <w:rFonts w:ascii="Times New Roman" w:eastAsia="SimSun" w:hAnsi="Times New Roman" w:cs="Times New Roman"/>
          <w:sz w:val="20"/>
          <w:szCs w:val="20"/>
          <w:lang w:eastAsia="ja-JP"/>
        </w:rPr>
        <w:t xml:space="preserve"> part is </w:t>
      </w:r>
      <w:r w:rsidR="00705B49">
        <w:rPr>
          <w:rFonts w:ascii="Times New Roman" w:eastAsia="SimSun" w:hAnsi="Times New Roman" w:cs="Times New Roman"/>
          <w:sz w:val="20"/>
          <w:szCs w:val="20"/>
          <w:lang w:eastAsia="ja-JP"/>
        </w:rPr>
        <w:t xml:space="preserve">the </w:t>
      </w:r>
      <w:r w:rsidR="006E4B48">
        <w:rPr>
          <w:rFonts w:ascii="Times New Roman" w:eastAsia="SimSun" w:hAnsi="Times New Roman" w:cs="Times New Roman"/>
          <w:sz w:val="20"/>
          <w:szCs w:val="20"/>
          <w:lang w:eastAsia="ja-JP"/>
        </w:rPr>
        <w:t>tone demapping</w:t>
      </w:r>
      <w:r w:rsidR="00CF64DF">
        <w:rPr>
          <w:rFonts w:ascii="Times New Roman" w:eastAsia="SimSun" w:hAnsi="Times New Roman" w:cs="Times New Roman"/>
          <w:sz w:val="20"/>
          <w:szCs w:val="20"/>
          <w:lang w:eastAsia="ja-JP"/>
        </w:rPr>
        <w:t xml:space="preserve">/processing and </w:t>
      </w:r>
      <w:r w:rsidR="00A83688">
        <w:rPr>
          <w:rFonts w:ascii="Times New Roman" w:eastAsia="SimSun" w:hAnsi="Times New Roman" w:cs="Times New Roman"/>
          <w:sz w:val="20"/>
          <w:szCs w:val="20"/>
          <w:lang w:eastAsia="ja-JP"/>
        </w:rPr>
        <w:t xml:space="preserve">channel estimation, </w:t>
      </w:r>
      <w:r w:rsidR="00AB282B">
        <w:rPr>
          <w:rFonts w:ascii="Times New Roman" w:eastAsia="SimSun" w:hAnsi="Times New Roman" w:cs="Times New Roman"/>
          <w:sz w:val="20"/>
          <w:szCs w:val="20"/>
          <w:lang w:eastAsia="ja-JP"/>
        </w:rPr>
        <w:t xml:space="preserve">for which the available </w:t>
      </w:r>
      <w:r w:rsidR="007E4D35">
        <w:rPr>
          <w:rFonts w:ascii="Times New Roman" w:eastAsia="SimSun" w:hAnsi="Times New Roman" w:cs="Times New Roman"/>
          <w:sz w:val="20"/>
          <w:szCs w:val="20"/>
          <w:lang w:eastAsia="ja-JP"/>
        </w:rPr>
        <w:t xml:space="preserve">processing </w:t>
      </w:r>
      <w:r w:rsidR="00AB282B">
        <w:rPr>
          <w:rFonts w:ascii="Times New Roman" w:eastAsia="SimSun" w:hAnsi="Times New Roman" w:cs="Times New Roman"/>
          <w:sz w:val="20"/>
          <w:szCs w:val="20"/>
          <w:lang w:eastAsia="ja-JP"/>
        </w:rPr>
        <w:t xml:space="preserve">time is comparable but the BW requirement </w:t>
      </w:r>
      <w:r w:rsidR="00D24037">
        <w:rPr>
          <w:rFonts w:ascii="Times New Roman" w:eastAsia="SimSun" w:hAnsi="Times New Roman" w:cs="Times New Roman"/>
          <w:sz w:val="20"/>
          <w:szCs w:val="20"/>
          <w:lang w:eastAsia="ja-JP"/>
        </w:rPr>
        <w:t>would be</w:t>
      </w:r>
      <w:r w:rsidR="00AB282B">
        <w:rPr>
          <w:rFonts w:ascii="Times New Roman" w:eastAsia="SimSun" w:hAnsi="Times New Roman" w:cs="Times New Roman"/>
          <w:sz w:val="20"/>
          <w:szCs w:val="20"/>
          <w:lang w:eastAsia="ja-JP"/>
        </w:rPr>
        <w:t xml:space="preserve"> disparate between NR and LTE unless the</w:t>
      </w:r>
      <w:r w:rsidR="004D6573">
        <w:rPr>
          <w:rFonts w:ascii="Times New Roman" w:eastAsia="SimSun" w:hAnsi="Times New Roman" w:cs="Times New Roman"/>
          <w:sz w:val="20"/>
          <w:szCs w:val="20"/>
          <w:lang w:eastAsia="ja-JP"/>
        </w:rPr>
        <w:t xml:space="preserve"> </w:t>
      </w:r>
      <w:r w:rsidR="004D6573">
        <w:rPr>
          <w:rFonts w:ascii="Times New Roman" w:eastAsia="Times New Roman" w:hAnsi="Times New Roman" w:cs="Times New Roman"/>
          <w:sz w:val="20"/>
          <w:szCs w:val="20"/>
          <w:lang w:val="en-GB"/>
        </w:rPr>
        <w:t xml:space="preserve">standalone </w:t>
      </w:r>
      <w:r w:rsidR="004D6573" w:rsidRPr="00E045E7">
        <w:rPr>
          <w:rFonts w:ascii="Times New Roman" w:eastAsia="SimSun" w:hAnsi="Times New Roman" w:cs="Times New Roman"/>
          <w:sz w:val="20"/>
          <w:szCs w:val="20"/>
          <w:lang w:eastAsia="ja-JP"/>
        </w:rPr>
        <w:t>UE peak data rate reduction</w:t>
      </w:r>
      <w:r w:rsidR="004D6573">
        <w:rPr>
          <w:rFonts w:ascii="Times New Roman" w:eastAsia="SimSun" w:hAnsi="Times New Roman" w:cs="Times New Roman"/>
          <w:sz w:val="20"/>
          <w:szCs w:val="20"/>
          <w:lang w:eastAsia="ja-JP"/>
        </w:rPr>
        <w:t xml:space="preserve"> feature is introduced. </w:t>
      </w:r>
    </w:p>
    <w:p w14:paraId="59B41A6C" w14:textId="65E9B48C" w:rsidR="00AF53A4" w:rsidRDefault="00AF53A4"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lastRenderedPageBreak/>
        <w:t xml:space="preserve">Secondly, standalone </w:t>
      </w:r>
      <w:r w:rsidR="004049FB" w:rsidRPr="00E045E7">
        <w:rPr>
          <w:rFonts w:ascii="Times New Roman" w:eastAsia="SimSun" w:hAnsi="Times New Roman" w:cs="Times New Roman"/>
          <w:sz w:val="20"/>
          <w:szCs w:val="20"/>
          <w:lang w:eastAsia="ja-JP"/>
        </w:rPr>
        <w:t xml:space="preserve">UE peak rate reduction </w:t>
      </w:r>
      <w:r>
        <w:rPr>
          <w:rFonts w:ascii="Times New Roman" w:eastAsia="SimSun" w:hAnsi="Times New Roman" w:cs="Times New Roman"/>
          <w:sz w:val="20"/>
          <w:szCs w:val="20"/>
          <w:lang w:eastAsia="ja-JP"/>
        </w:rPr>
        <w:t xml:space="preserve">can </w:t>
      </w:r>
      <w:r w:rsidR="006F39E3">
        <w:rPr>
          <w:rFonts w:ascii="Times New Roman" w:eastAsia="SimSun" w:hAnsi="Times New Roman" w:cs="Times New Roman"/>
          <w:sz w:val="20"/>
          <w:szCs w:val="20"/>
          <w:lang w:eastAsia="ja-JP"/>
        </w:rPr>
        <w:t>enable</w:t>
      </w:r>
      <w:r>
        <w:rPr>
          <w:rFonts w:ascii="Times New Roman" w:eastAsia="SimSun" w:hAnsi="Times New Roman" w:cs="Times New Roman"/>
          <w:sz w:val="20"/>
          <w:szCs w:val="20"/>
          <w:lang w:eastAsia="ja-JP"/>
        </w:rPr>
        <w:t xml:space="preserve"> early deployment of </w:t>
      </w:r>
      <w:r w:rsidR="005F5D0E">
        <w:rPr>
          <w:rFonts w:ascii="Times New Roman" w:eastAsia="SimSun" w:hAnsi="Times New Roman" w:cs="Times New Roman"/>
          <w:sz w:val="20"/>
          <w:szCs w:val="20"/>
          <w:lang w:eastAsia="ja-JP"/>
        </w:rPr>
        <w:t xml:space="preserve">eRedCap </w:t>
      </w:r>
      <w:r w:rsidR="00B47433">
        <w:rPr>
          <w:rFonts w:ascii="Times New Roman" w:eastAsia="SimSun" w:hAnsi="Times New Roman" w:cs="Times New Roman"/>
          <w:sz w:val="20"/>
          <w:szCs w:val="20"/>
          <w:lang w:eastAsia="ja-JP"/>
        </w:rPr>
        <w:t>thanks to the fact that</w:t>
      </w:r>
      <w:r w:rsidR="005F5D0E">
        <w:rPr>
          <w:rFonts w:ascii="Times New Roman" w:eastAsia="SimSun" w:hAnsi="Times New Roman" w:cs="Times New Roman"/>
          <w:sz w:val="20"/>
          <w:szCs w:val="20"/>
          <w:lang w:eastAsia="ja-JP"/>
        </w:rPr>
        <w:t xml:space="preserve"> only a minimal change is needed for </w:t>
      </w:r>
      <w:r w:rsidR="00A82BBC">
        <w:rPr>
          <w:rFonts w:ascii="Times New Roman" w:eastAsia="SimSun" w:hAnsi="Times New Roman" w:cs="Times New Roman"/>
          <w:sz w:val="20"/>
          <w:szCs w:val="20"/>
          <w:lang w:eastAsia="ja-JP"/>
        </w:rPr>
        <w:t xml:space="preserve">the </w:t>
      </w:r>
      <w:r w:rsidR="005F5D0E">
        <w:rPr>
          <w:rFonts w:ascii="Times New Roman" w:eastAsia="SimSun" w:hAnsi="Times New Roman" w:cs="Times New Roman"/>
          <w:sz w:val="20"/>
          <w:szCs w:val="20"/>
          <w:lang w:eastAsia="ja-JP"/>
        </w:rPr>
        <w:t xml:space="preserve">UE and </w:t>
      </w:r>
      <w:r w:rsidR="00A82BBC">
        <w:rPr>
          <w:rFonts w:ascii="Times New Roman" w:eastAsia="SimSun" w:hAnsi="Times New Roman" w:cs="Times New Roman"/>
          <w:sz w:val="20"/>
          <w:szCs w:val="20"/>
          <w:lang w:eastAsia="ja-JP"/>
        </w:rPr>
        <w:t xml:space="preserve">the </w:t>
      </w:r>
      <w:r w:rsidR="005F5D0E">
        <w:rPr>
          <w:rFonts w:ascii="Times New Roman" w:eastAsia="SimSun" w:hAnsi="Times New Roman" w:cs="Times New Roman"/>
          <w:sz w:val="20"/>
          <w:szCs w:val="20"/>
          <w:lang w:eastAsia="ja-JP"/>
        </w:rPr>
        <w:t>NW</w:t>
      </w:r>
      <w:r w:rsidR="00A82BBC">
        <w:rPr>
          <w:rFonts w:ascii="Times New Roman" w:eastAsia="SimSun" w:hAnsi="Times New Roman" w:cs="Times New Roman"/>
          <w:sz w:val="20"/>
          <w:szCs w:val="20"/>
          <w:lang w:eastAsia="ja-JP"/>
        </w:rPr>
        <w:t xml:space="preserve"> side</w:t>
      </w:r>
      <w:r w:rsidR="005F5D0E">
        <w:rPr>
          <w:rFonts w:ascii="Times New Roman" w:eastAsia="SimSun" w:hAnsi="Times New Roman" w:cs="Times New Roman"/>
          <w:sz w:val="20"/>
          <w:szCs w:val="20"/>
          <w:lang w:eastAsia="ja-JP"/>
        </w:rPr>
        <w:t xml:space="preserve">. </w:t>
      </w:r>
      <w:r w:rsidR="006A0CBA">
        <w:rPr>
          <w:rFonts w:ascii="Times New Roman" w:eastAsia="SimSun" w:hAnsi="Times New Roman" w:cs="Times New Roman"/>
          <w:sz w:val="20"/>
          <w:szCs w:val="20"/>
          <w:lang w:eastAsia="ja-JP"/>
        </w:rPr>
        <w:t xml:space="preserve">This option does not bring any </w:t>
      </w:r>
      <w:r w:rsidR="00555BC1">
        <w:rPr>
          <w:rFonts w:ascii="Times New Roman" w:eastAsia="SimSun" w:hAnsi="Times New Roman" w:cs="Times New Roman"/>
          <w:sz w:val="20"/>
          <w:szCs w:val="20"/>
          <w:lang w:eastAsia="ja-JP"/>
        </w:rPr>
        <w:t xml:space="preserve">significant </w:t>
      </w:r>
      <w:r w:rsidR="009B1503">
        <w:rPr>
          <w:rFonts w:ascii="Times New Roman" w:eastAsia="SimSun" w:hAnsi="Times New Roman" w:cs="Times New Roman"/>
          <w:sz w:val="20"/>
          <w:szCs w:val="20"/>
          <w:lang w:eastAsia="ja-JP"/>
        </w:rPr>
        <w:t xml:space="preserve">coexistence issues </w:t>
      </w:r>
      <w:r w:rsidR="00B47433">
        <w:rPr>
          <w:rFonts w:ascii="Times New Roman" w:eastAsia="SimSun" w:hAnsi="Times New Roman" w:cs="Times New Roman"/>
          <w:sz w:val="20"/>
          <w:szCs w:val="20"/>
          <w:lang w:eastAsia="ja-JP"/>
        </w:rPr>
        <w:t xml:space="preserve">between existing devices and eRedCap devices </w:t>
      </w:r>
      <w:r w:rsidR="009B1503">
        <w:rPr>
          <w:rFonts w:ascii="Times New Roman" w:eastAsia="SimSun" w:hAnsi="Times New Roman" w:cs="Times New Roman"/>
          <w:sz w:val="20"/>
          <w:szCs w:val="20"/>
          <w:lang w:eastAsia="ja-JP"/>
        </w:rPr>
        <w:t xml:space="preserve">and </w:t>
      </w:r>
      <w:r w:rsidR="00DE18A9">
        <w:rPr>
          <w:rFonts w:ascii="Times New Roman" w:eastAsia="SimSun" w:hAnsi="Times New Roman" w:cs="Times New Roman"/>
          <w:sz w:val="20"/>
          <w:szCs w:val="20"/>
          <w:lang w:eastAsia="ja-JP"/>
        </w:rPr>
        <w:t xml:space="preserve">also </w:t>
      </w:r>
      <w:r w:rsidR="00B47433">
        <w:rPr>
          <w:rFonts w:ascii="Times New Roman" w:eastAsia="SimSun" w:hAnsi="Times New Roman" w:cs="Times New Roman"/>
          <w:sz w:val="20"/>
          <w:szCs w:val="20"/>
          <w:lang w:eastAsia="ja-JP"/>
        </w:rPr>
        <w:t xml:space="preserve">it </w:t>
      </w:r>
      <w:r w:rsidR="00DE18A9">
        <w:rPr>
          <w:rFonts w:ascii="Times New Roman" w:eastAsia="SimSun" w:hAnsi="Times New Roman" w:cs="Times New Roman"/>
          <w:sz w:val="20"/>
          <w:szCs w:val="20"/>
          <w:lang w:eastAsia="ja-JP"/>
        </w:rPr>
        <w:t>does not require</w:t>
      </w:r>
      <w:r w:rsidR="00780EFD">
        <w:rPr>
          <w:rFonts w:ascii="Times New Roman" w:eastAsia="SimSun" w:hAnsi="Times New Roman" w:cs="Times New Roman"/>
          <w:sz w:val="20"/>
          <w:szCs w:val="20"/>
          <w:lang w:eastAsia="ja-JP"/>
        </w:rPr>
        <w:t xml:space="preserve"> </w:t>
      </w:r>
      <w:r w:rsidR="00B47433">
        <w:rPr>
          <w:rFonts w:ascii="Times New Roman" w:eastAsia="SimSun" w:hAnsi="Times New Roman" w:cs="Times New Roman"/>
          <w:sz w:val="20"/>
          <w:szCs w:val="20"/>
          <w:lang w:eastAsia="ja-JP"/>
        </w:rPr>
        <w:t>differentiation between</w:t>
      </w:r>
      <w:r w:rsidR="00DE18A9">
        <w:rPr>
          <w:rFonts w:ascii="Times New Roman" w:eastAsia="SimSun" w:hAnsi="Times New Roman" w:cs="Times New Roman"/>
          <w:sz w:val="20"/>
          <w:szCs w:val="20"/>
          <w:lang w:eastAsia="ja-JP"/>
        </w:rPr>
        <w:t xml:space="preserve"> Rel-17 RedCap and Rel-18 eRedCap</w:t>
      </w:r>
      <w:r w:rsidR="00E4097E">
        <w:rPr>
          <w:rFonts w:ascii="Times New Roman" w:eastAsia="SimSun" w:hAnsi="Times New Roman" w:cs="Times New Roman"/>
          <w:sz w:val="20"/>
          <w:szCs w:val="20"/>
          <w:lang w:eastAsia="ja-JP"/>
        </w:rPr>
        <w:t xml:space="preserve"> UEs</w:t>
      </w:r>
      <w:r w:rsidR="00780EFD">
        <w:rPr>
          <w:rFonts w:ascii="Times New Roman" w:eastAsia="SimSun" w:hAnsi="Times New Roman" w:cs="Times New Roman"/>
          <w:sz w:val="20"/>
          <w:szCs w:val="20"/>
          <w:lang w:eastAsia="ja-JP"/>
        </w:rPr>
        <w:t xml:space="preserve"> for the NW</w:t>
      </w:r>
      <w:r w:rsidR="00A64A6C">
        <w:rPr>
          <w:rFonts w:ascii="Times New Roman" w:eastAsia="SimSun" w:hAnsi="Times New Roman" w:cs="Times New Roman"/>
          <w:sz w:val="20"/>
          <w:szCs w:val="20"/>
          <w:lang w:eastAsia="ja-JP"/>
        </w:rPr>
        <w:t>,</w:t>
      </w:r>
      <w:r w:rsidR="0099048E">
        <w:rPr>
          <w:rFonts w:ascii="Times New Roman" w:eastAsia="SimSun" w:hAnsi="Times New Roman" w:cs="Times New Roman"/>
          <w:sz w:val="20"/>
          <w:szCs w:val="20"/>
          <w:lang w:eastAsia="ja-JP"/>
        </w:rPr>
        <w:t xml:space="preserve"> which can </w:t>
      </w:r>
      <w:r w:rsidR="006F39E3">
        <w:rPr>
          <w:rFonts w:ascii="Times New Roman" w:eastAsia="SimSun" w:hAnsi="Times New Roman" w:cs="Times New Roman"/>
          <w:sz w:val="20"/>
          <w:szCs w:val="20"/>
          <w:lang w:eastAsia="ja-JP"/>
        </w:rPr>
        <w:t xml:space="preserve">enable </w:t>
      </w:r>
      <w:r w:rsidR="0099048E">
        <w:rPr>
          <w:rFonts w:ascii="Times New Roman" w:eastAsia="SimSun" w:hAnsi="Times New Roman" w:cs="Times New Roman"/>
          <w:sz w:val="20"/>
          <w:szCs w:val="20"/>
          <w:lang w:eastAsia="ja-JP"/>
        </w:rPr>
        <w:t xml:space="preserve">Rel-17 </w:t>
      </w:r>
      <w:r w:rsidR="008748A2">
        <w:rPr>
          <w:rFonts w:ascii="Times New Roman" w:eastAsia="SimSun" w:hAnsi="Times New Roman" w:cs="Times New Roman"/>
          <w:sz w:val="20"/>
          <w:szCs w:val="20"/>
          <w:lang w:eastAsia="ja-JP"/>
        </w:rPr>
        <w:t>networks</w:t>
      </w:r>
      <w:r w:rsidR="002D6050">
        <w:rPr>
          <w:rFonts w:ascii="Times New Roman" w:eastAsia="SimSun" w:hAnsi="Times New Roman" w:cs="Times New Roman"/>
          <w:sz w:val="20"/>
          <w:szCs w:val="20"/>
          <w:lang w:eastAsia="ja-JP"/>
        </w:rPr>
        <w:t xml:space="preserve"> to support Rel-18 eRedCap UEs</w:t>
      </w:r>
      <w:r w:rsidR="007D2A3B">
        <w:rPr>
          <w:rFonts w:ascii="Times New Roman" w:eastAsia="SimSun" w:hAnsi="Times New Roman" w:cs="Times New Roman"/>
          <w:sz w:val="20"/>
          <w:szCs w:val="20"/>
          <w:lang w:eastAsia="ja-JP"/>
        </w:rPr>
        <w:t xml:space="preserve"> with minimal change</w:t>
      </w:r>
      <w:r w:rsidR="004B4948">
        <w:rPr>
          <w:rFonts w:ascii="Times New Roman" w:eastAsia="SimSun" w:hAnsi="Times New Roman" w:cs="Times New Roman"/>
          <w:sz w:val="20"/>
          <w:szCs w:val="20"/>
          <w:lang w:eastAsia="ja-JP"/>
        </w:rPr>
        <w:t xml:space="preserve"> and also enable fast deployment of eRedCap.</w:t>
      </w:r>
    </w:p>
    <w:p w14:paraId="4071604F" w14:textId="6D4F9C1A" w:rsidR="005D6D96" w:rsidRDefault="00B01687"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Thirdly</w:t>
      </w:r>
      <w:r w:rsidR="005D6D96">
        <w:rPr>
          <w:rFonts w:ascii="Times New Roman" w:eastAsia="SimSun" w:hAnsi="Times New Roman" w:cs="Times New Roman"/>
          <w:sz w:val="20"/>
          <w:szCs w:val="20"/>
          <w:lang w:eastAsia="ja-JP"/>
        </w:rPr>
        <w:t xml:space="preserve">, </w:t>
      </w:r>
      <w:r w:rsidR="00412DC0">
        <w:rPr>
          <w:rFonts w:ascii="Times New Roman" w:eastAsia="SimSun" w:hAnsi="Times New Roman" w:cs="Times New Roman"/>
          <w:sz w:val="20"/>
          <w:szCs w:val="20"/>
          <w:lang w:eastAsia="ja-JP"/>
        </w:rPr>
        <w:t xml:space="preserve">standalone </w:t>
      </w:r>
      <w:r w:rsidR="00412DC0" w:rsidRPr="00E045E7">
        <w:rPr>
          <w:rFonts w:ascii="Times New Roman" w:eastAsia="SimSun" w:hAnsi="Times New Roman" w:cs="Times New Roman"/>
          <w:sz w:val="20"/>
          <w:szCs w:val="20"/>
          <w:lang w:eastAsia="ja-JP"/>
        </w:rPr>
        <w:t>UE peak data rate reduction</w:t>
      </w:r>
      <w:r w:rsidR="004775D1">
        <w:rPr>
          <w:rFonts w:ascii="Times New Roman" w:eastAsia="SimSun" w:hAnsi="Times New Roman" w:cs="Times New Roman"/>
          <w:sz w:val="20"/>
          <w:szCs w:val="20"/>
          <w:lang w:eastAsia="ja-JP"/>
        </w:rPr>
        <w:t xml:space="preserve"> does not introduce any </w:t>
      </w:r>
      <w:r w:rsidR="00F3415D">
        <w:rPr>
          <w:rFonts w:ascii="Times New Roman" w:eastAsia="SimSun" w:hAnsi="Times New Roman" w:cs="Times New Roman"/>
          <w:sz w:val="20"/>
          <w:szCs w:val="20"/>
          <w:lang w:eastAsia="ja-JP"/>
        </w:rPr>
        <w:t>additional new</w:t>
      </w:r>
      <w:r w:rsidR="004775D1">
        <w:rPr>
          <w:rFonts w:ascii="Times New Roman" w:eastAsia="SimSun" w:hAnsi="Times New Roman" w:cs="Times New Roman"/>
          <w:sz w:val="20"/>
          <w:szCs w:val="20"/>
          <w:lang w:eastAsia="ja-JP"/>
        </w:rPr>
        <w:t xml:space="preserve"> UE type. It</w:t>
      </w:r>
      <w:r w:rsidR="00412DC0" w:rsidRPr="00E045E7">
        <w:rPr>
          <w:rFonts w:ascii="Times New Roman" w:eastAsia="SimSun" w:hAnsi="Times New Roman" w:cs="Times New Roman"/>
          <w:sz w:val="20"/>
          <w:szCs w:val="20"/>
          <w:lang w:eastAsia="ja-JP"/>
        </w:rPr>
        <w:t xml:space="preserve"> </w:t>
      </w:r>
      <w:r w:rsidR="005D6D96">
        <w:rPr>
          <w:rFonts w:ascii="Times New Roman" w:eastAsia="SimSun" w:hAnsi="Times New Roman" w:cs="Times New Roman"/>
          <w:sz w:val="20"/>
          <w:szCs w:val="20"/>
          <w:lang w:eastAsia="ja-JP"/>
        </w:rPr>
        <w:t xml:space="preserve">is </w:t>
      </w:r>
      <w:r w:rsidR="00F3415D">
        <w:rPr>
          <w:rFonts w:ascii="Times New Roman" w:eastAsia="SimSun" w:hAnsi="Times New Roman" w:cs="Times New Roman"/>
          <w:sz w:val="20"/>
          <w:szCs w:val="20"/>
          <w:lang w:eastAsia="ja-JP"/>
        </w:rPr>
        <w:t>achieved just by</w:t>
      </w:r>
      <w:r w:rsidR="005D6D96">
        <w:rPr>
          <w:rFonts w:ascii="Times New Roman" w:eastAsia="SimSun" w:hAnsi="Times New Roman" w:cs="Times New Roman"/>
          <w:sz w:val="20"/>
          <w:szCs w:val="20"/>
          <w:lang w:eastAsia="ja-JP"/>
        </w:rPr>
        <w:t xml:space="preserve"> </w:t>
      </w:r>
      <w:r w:rsidR="00CA6D8D">
        <w:rPr>
          <w:rFonts w:ascii="Times New Roman" w:eastAsia="SimSun" w:hAnsi="Times New Roman" w:cs="Times New Roman"/>
          <w:sz w:val="20"/>
          <w:szCs w:val="20"/>
          <w:lang w:eastAsia="ja-JP"/>
        </w:rPr>
        <w:t>the</w:t>
      </w:r>
      <w:r w:rsidR="006918ED">
        <w:rPr>
          <w:rFonts w:ascii="Times New Roman" w:eastAsia="SimSun" w:hAnsi="Times New Roman" w:cs="Times New Roman"/>
          <w:sz w:val="20"/>
          <w:szCs w:val="20"/>
          <w:lang w:eastAsia="ja-JP"/>
        </w:rPr>
        <w:t xml:space="preserve"> simple</w:t>
      </w:r>
      <w:r w:rsidR="005D6D96">
        <w:rPr>
          <w:rFonts w:ascii="Times New Roman" w:eastAsia="SimSun" w:hAnsi="Times New Roman" w:cs="Times New Roman"/>
          <w:sz w:val="20"/>
          <w:szCs w:val="20"/>
          <w:lang w:eastAsia="ja-JP"/>
        </w:rPr>
        <w:t xml:space="preserve"> extension of the </w:t>
      </w:r>
      <w:r w:rsidR="006918ED">
        <w:rPr>
          <w:rFonts w:ascii="Times New Roman" w:eastAsia="SimSun" w:hAnsi="Times New Roman" w:cs="Times New Roman"/>
          <w:sz w:val="20"/>
          <w:szCs w:val="20"/>
          <w:lang w:eastAsia="ja-JP"/>
        </w:rPr>
        <w:t>existing capability based peak rate calculation.</w:t>
      </w:r>
      <w:r w:rsidR="00B64197">
        <w:rPr>
          <w:rFonts w:ascii="Times New Roman" w:eastAsia="SimSun" w:hAnsi="Times New Roman" w:cs="Times New Roman"/>
          <w:sz w:val="20"/>
          <w:szCs w:val="20"/>
          <w:lang w:eastAsia="ja-JP"/>
        </w:rPr>
        <w:t xml:space="preserve"> </w:t>
      </w:r>
      <w:r w:rsidR="00936AC0">
        <w:rPr>
          <w:rFonts w:ascii="Times New Roman" w:eastAsia="SimSun" w:hAnsi="Times New Roman" w:cs="Times New Roman"/>
          <w:sz w:val="20"/>
          <w:szCs w:val="20"/>
          <w:lang w:eastAsia="ja-JP"/>
        </w:rPr>
        <w:t>The</w:t>
      </w:r>
      <w:r w:rsidR="009051FB">
        <w:rPr>
          <w:rFonts w:ascii="Times New Roman" w:eastAsia="SimSun" w:hAnsi="Times New Roman" w:cs="Times New Roman"/>
          <w:sz w:val="20"/>
          <w:szCs w:val="20"/>
          <w:lang w:eastAsia="ja-JP"/>
        </w:rPr>
        <w:t xml:space="preserve"> </w:t>
      </w:r>
      <w:r w:rsidR="00936AC0">
        <w:rPr>
          <w:rFonts w:ascii="Times New Roman" w:eastAsia="SimSun" w:hAnsi="Times New Roman" w:cs="Times New Roman"/>
          <w:sz w:val="20"/>
          <w:szCs w:val="20"/>
          <w:lang w:eastAsia="ja-JP"/>
        </w:rPr>
        <w:t>p</w:t>
      </w:r>
      <w:r w:rsidR="009051FB">
        <w:rPr>
          <w:rFonts w:ascii="Times New Roman" w:eastAsia="SimSun" w:hAnsi="Times New Roman" w:cs="Times New Roman"/>
          <w:sz w:val="20"/>
          <w:szCs w:val="20"/>
          <w:lang w:eastAsia="ja-JP"/>
        </w:rPr>
        <w:t xml:space="preserve">eak rate is calculated by </w:t>
      </w:r>
      <w:r w:rsidR="00B64197">
        <w:rPr>
          <w:rFonts w:ascii="Times New Roman" w:eastAsia="SimSun" w:hAnsi="Times New Roman" w:cs="Times New Roman"/>
          <w:sz w:val="20"/>
          <w:szCs w:val="20"/>
          <w:lang w:eastAsia="ja-JP"/>
        </w:rPr>
        <w:t>three</w:t>
      </w:r>
      <w:r w:rsidR="009051FB">
        <w:rPr>
          <w:rFonts w:ascii="Times New Roman" w:eastAsia="SimSun" w:hAnsi="Times New Roman" w:cs="Times New Roman"/>
          <w:sz w:val="20"/>
          <w:szCs w:val="20"/>
          <w:lang w:eastAsia="ja-JP"/>
        </w:rPr>
        <w:t xml:space="preserve"> </w:t>
      </w:r>
      <w:r w:rsidR="00DC14C3">
        <w:rPr>
          <w:rFonts w:ascii="Times New Roman" w:eastAsia="SimSun" w:hAnsi="Times New Roman" w:cs="Times New Roman"/>
          <w:sz w:val="20"/>
          <w:szCs w:val="20"/>
          <w:lang w:eastAsia="ja-JP"/>
        </w:rPr>
        <w:t xml:space="preserve">higher layer capability parameters </w:t>
      </w:r>
      <w:r w:rsidR="00E36D5A">
        <w:rPr>
          <w:rFonts w:ascii="Times New Roman" w:eastAsia="SimSun" w:hAnsi="Times New Roman" w:cs="Times New Roman"/>
          <w:sz w:val="20"/>
          <w:szCs w:val="20"/>
          <w:lang w:eastAsia="ja-JP"/>
        </w:rPr>
        <w:t>including</w:t>
      </w:r>
      <w:r w:rsidR="00D27ED9">
        <w:rPr>
          <w:rFonts w:ascii="Times New Roman" w:eastAsia="SimSun" w:hAnsi="Times New Roman" w:cs="Times New Roman"/>
          <w:sz w:val="20"/>
          <w:szCs w:val="20"/>
          <w:lang w:eastAsia="ja-JP"/>
        </w:rPr>
        <w:t xml:space="preserve"> </w:t>
      </w:r>
      <w:r w:rsidR="008D30B6" w:rsidRPr="00E36D5A">
        <w:rPr>
          <w:rFonts w:ascii="Times New Roman" w:eastAsia="SimSun" w:hAnsi="Times New Roman" w:cs="Times New Roman"/>
          <w:i/>
          <w:iCs/>
          <w:sz w:val="20"/>
          <w:szCs w:val="20"/>
          <w:lang w:eastAsia="ja-JP"/>
        </w:rPr>
        <w:t>maxNumberMIMO-LayersPDSCH</w:t>
      </w:r>
      <w:r w:rsidR="00D27ED9">
        <w:rPr>
          <w:rFonts w:ascii="Times New Roman" w:eastAsia="SimSun" w:hAnsi="Times New Roman" w:cs="Times New Roman"/>
          <w:sz w:val="20"/>
          <w:szCs w:val="20"/>
          <w:lang w:eastAsia="ja-JP"/>
        </w:rPr>
        <w:t xml:space="preserve">, </w:t>
      </w:r>
      <w:r w:rsidR="00A93BE9" w:rsidRPr="00E36D5A">
        <w:rPr>
          <w:rFonts w:ascii="Times New Roman" w:eastAsia="SimSun" w:hAnsi="Times New Roman" w:cs="Times New Roman"/>
          <w:i/>
          <w:iCs/>
          <w:sz w:val="20"/>
          <w:szCs w:val="20"/>
          <w:lang w:eastAsia="ja-JP"/>
        </w:rPr>
        <w:t>supportedModulationOrderDL</w:t>
      </w:r>
      <w:r w:rsidR="00A93BE9" w:rsidRPr="00E36D5A">
        <w:rPr>
          <w:rFonts w:ascii="Times New Roman" w:eastAsia="SimSun" w:hAnsi="Times New Roman" w:cs="Times New Roman"/>
          <w:sz w:val="20"/>
          <w:szCs w:val="20"/>
          <w:lang w:eastAsia="ja-JP"/>
        </w:rPr>
        <w:t xml:space="preserve">, and </w:t>
      </w:r>
      <w:r w:rsidR="00A93BE9" w:rsidRPr="00E36D5A">
        <w:rPr>
          <w:rFonts w:ascii="Times New Roman" w:eastAsia="SimSun" w:hAnsi="Times New Roman" w:cs="Times New Roman"/>
          <w:i/>
          <w:iCs/>
          <w:sz w:val="20"/>
          <w:szCs w:val="20"/>
          <w:lang w:eastAsia="ja-JP"/>
        </w:rPr>
        <w:t>scalingFactor</w:t>
      </w:r>
      <w:r w:rsidR="00936AC0" w:rsidRPr="00936AC0">
        <w:rPr>
          <w:rFonts w:ascii="Times New Roman" w:eastAsia="SimSun" w:hAnsi="Times New Roman" w:cs="Times New Roman"/>
          <w:sz w:val="20"/>
          <w:szCs w:val="20"/>
          <w:lang w:eastAsia="ja-JP"/>
        </w:rPr>
        <w:t xml:space="preserve"> as defined in TS 38.306.</w:t>
      </w:r>
      <w:r w:rsidR="00E36D5A">
        <w:rPr>
          <w:rFonts w:ascii="Times New Roman" w:eastAsia="SimSun" w:hAnsi="Times New Roman" w:cs="Times New Roman"/>
          <w:i/>
          <w:iCs/>
          <w:sz w:val="20"/>
          <w:szCs w:val="20"/>
          <w:lang w:eastAsia="ja-JP"/>
        </w:rPr>
        <w:t xml:space="preserve"> </w:t>
      </w:r>
      <w:r w:rsidR="001840B2">
        <w:rPr>
          <w:rFonts w:ascii="Times New Roman" w:eastAsia="SimSun" w:hAnsi="Times New Roman" w:cs="Times New Roman"/>
          <w:sz w:val="20"/>
          <w:szCs w:val="20"/>
          <w:lang w:eastAsia="ja-JP"/>
        </w:rPr>
        <w:t>In Rel-15/16/17, the</w:t>
      </w:r>
      <w:r w:rsidR="00F71009">
        <w:rPr>
          <w:rFonts w:ascii="Times New Roman" w:eastAsia="SimSun" w:hAnsi="Times New Roman" w:cs="Times New Roman"/>
          <w:sz w:val="20"/>
          <w:szCs w:val="20"/>
          <w:lang w:eastAsia="ja-JP"/>
        </w:rPr>
        <w:t xml:space="preserve">re </w:t>
      </w:r>
      <w:r w:rsidR="00C779C4">
        <w:rPr>
          <w:rFonts w:ascii="Times New Roman" w:eastAsia="SimSun" w:hAnsi="Times New Roman" w:cs="Times New Roman"/>
          <w:sz w:val="20"/>
          <w:szCs w:val="20"/>
          <w:lang w:eastAsia="ja-JP"/>
        </w:rPr>
        <w:t>can be</w:t>
      </w:r>
      <w:r w:rsidR="00F71009">
        <w:rPr>
          <w:rFonts w:ascii="Times New Roman" w:eastAsia="SimSun" w:hAnsi="Times New Roman" w:cs="Times New Roman"/>
          <w:sz w:val="20"/>
          <w:szCs w:val="20"/>
          <w:lang w:eastAsia="ja-JP"/>
        </w:rPr>
        <w:t xml:space="preserve"> UEs with different peak rates </w:t>
      </w:r>
      <w:r w:rsidR="008F365F">
        <w:rPr>
          <w:rFonts w:ascii="Times New Roman" w:eastAsia="SimSun" w:hAnsi="Times New Roman" w:cs="Times New Roman"/>
          <w:sz w:val="20"/>
          <w:szCs w:val="20"/>
          <w:lang w:eastAsia="ja-JP"/>
        </w:rPr>
        <w:t>by reporting</w:t>
      </w:r>
      <w:r w:rsidR="00F71009">
        <w:rPr>
          <w:rFonts w:ascii="Times New Roman" w:eastAsia="SimSun" w:hAnsi="Times New Roman" w:cs="Times New Roman"/>
          <w:sz w:val="20"/>
          <w:szCs w:val="20"/>
          <w:lang w:eastAsia="ja-JP"/>
        </w:rPr>
        <w:t xml:space="preserve"> the </w:t>
      </w:r>
      <w:r w:rsidR="009E5B55">
        <w:rPr>
          <w:rFonts w:ascii="Times New Roman" w:eastAsia="SimSun" w:hAnsi="Times New Roman" w:cs="Times New Roman"/>
          <w:sz w:val="20"/>
          <w:szCs w:val="20"/>
          <w:lang w:eastAsia="ja-JP"/>
        </w:rPr>
        <w:t>different combination</w:t>
      </w:r>
      <w:r w:rsidR="008F365F">
        <w:rPr>
          <w:rFonts w:ascii="Times New Roman" w:eastAsia="SimSun" w:hAnsi="Times New Roman" w:cs="Times New Roman"/>
          <w:sz w:val="20"/>
          <w:szCs w:val="20"/>
          <w:lang w:eastAsia="ja-JP"/>
        </w:rPr>
        <w:t xml:space="preserve"> of those parameters</w:t>
      </w:r>
      <w:r w:rsidR="009E5B55">
        <w:rPr>
          <w:rFonts w:ascii="Times New Roman" w:eastAsia="SimSun" w:hAnsi="Times New Roman" w:cs="Times New Roman"/>
          <w:sz w:val="20"/>
          <w:szCs w:val="20"/>
          <w:lang w:eastAsia="ja-JP"/>
        </w:rPr>
        <w:t xml:space="preserve"> </w:t>
      </w:r>
      <w:r w:rsidR="00101166">
        <w:rPr>
          <w:rFonts w:ascii="Times New Roman" w:eastAsia="SimSun" w:hAnsi="Times New Roman" w:cs="Times New Roman"/>
          <w:sz w:val="20"/>
          <w:szCs w:val="20"/>
          <w:lang w:eastAsia="ja-JP"/>
        </w:rPr>
        <w:t xml:space="preserve">but </w:t>
      </w:r>
      <w:r w:rsidR="007D0EB3">
        <w:rPr>
          <w:rFonts w:ascii="Times New Roman" w:eastAsia="SimSun" w:hAnsi="Times New Roman" w:cs="Times New Roman"/>
          <w:sz w:val="20"/>
          <w:szCs w:val="20"/>
          <w:lang w:eastAsia="ja-JP"/>
        </w:rPr>
        <w:t xml:space="preserve">those UEs </w:t>
      </w:r>
      <w:r w:rsidR="009B67FF">
        <w:rPr>
          <w:rFonts w:ascii="Times New Roman" w:eastAsia="SimSun" w:hAnsi="Times New Roman" w:cs="Times New Roman"/>
          <w:sz w:val="20"/>
          <w:szCs w:val="20"/>
          <w:lang w:eastAsia="ja-JP"/>
        </w:rPr>
        <w:t>are not</w:t>
      </w:r>
      <w:r w:rsidR="007D0EB3">
        <w:rPr>
          <w:rFonts w:ascii="Times New Roman" w:eastAsia="SimSun" w:hAnsi="Times New Roman" w:cs="Times New Roman"/>
          <w:sz w:val="20"/>
          <w:szCs w:val="20"/>
          <w:lang w:eastAsia="ja-JP"/>
        </w:rPr>
        <w:t xml:space="preserve"> considered as </w:t>
      </w:r>
      <w:r w:rsidR="003A627A">
        <w:rPr>
          <w:rFonts w:ascii="Times New Roman" w:eastAsia="SimSun" w:hAnsi="Times New Roman" w:cs="Times New Roman"/>
          <w:sz w:val="20"/>
          <w:szCs w:val="20"/>
          <w:lang w:eastAsia="ja-JP"/>
        </w:rPr>
        <w:t>different</w:t>
      </w:r>
      <w:r w:rsidR="009E5B55">
        <w:rPr>
          <w:rFonts w:ascii="Times New Roman" w:eastAsia="SimSun" w:hAnsi="Times New Roman" w:cs="Times New Roman"/>
          <w:sz w:val="20"/>
          <w:szCs w:val="20"/>
          <w:lang w:eastAsia="ja-JP"/>
        </w:rPr>
        <w:t xml:space="preserve"> </w:t>
      </w:r>
      <w:r w:rsidR="00C779C4">
        <w:rPr>
          <w:rFonts w:ascii="Times New Roman" w:eastAsia="SimSun" w:hAnsi="Times New Roman" w:cs="Times New Roman"/>
          <w:sz w:val="20"/>
          <w:szCs w:val="20"/>
          <w:lang w:eastAsia="ja-JP"/>
        </w:rPr>
        <w:t xml:space="preserve">UE </w:t>
      </w:r>
      <w:r w:rsidR="009B67FF">
        <w:rPr>
          <w:rFonts w:ascii="Times New Roman" w:eastAsia="SimSun" w:hAnsi="Times New Roman" w:cs="Times New Roman"/>
          <w:sz w:val="20"/>
          <w:szCs w:val="20"/>
          <w:lang w:eastAsia="ja-JP"/>
        </w:rPr>
        <w:t>t</w:t>
      </w:r>
      <w:r w:rsidR="009E5B55">
        <w:rPr>
          <w:rFonts w:ascii="Times New Roman" w:eastAsia="SimSun" w:hAnsi="Times New Roman" w:cs="Times New Roman"/>
          <w:sz w:val="20"/>
          <w:szCs w:val="20"/>
          <w:lang w:eastAsia="ja-JP"/>
        </w:rPr>
        <w:t>ypes</w:t>
      </w:r>
      <w:r w:rsidR="004C177D">
        <w:rPr>
          <w:rFonts w:ascii="Times New Roman" w:eastAsia="SimSun" w:hAnsi="Times New Roman" w:cs="Times New Roman"/>
          <w:sz w:val="20"/>
          <w:szCs w:val="20"/>
          <w:lang w:eastAsia="ja-JP"/>
        </w:rPr>
        <w:t xml:space="preserve">. The same rule </w:t>
      </w:r>
      <w:r w:rsidR="009B67FF">
        <w:rPr>
          <w:rFonts w:ascii="Times New Roman" w:eastAsia="SimSun" w:hAnsi="Times New Roman" w:cs="Times New Roman"/>
          <w:sz w:val="20"/>
          <w:szCs w:val="20"/>
          <w:lang w:eastAsia="ja-JP"/>
        </w:rPr>
        <w:t>is</w:t>
      </w:r>
      <w:r w:rsidR="004C177D">
        <w:rPr>
          <w:rFonts w:ascii="Times New Roman" w:eastAsia="SimSun" w:hAnsi="Times New Roman" w:cs="Times New Roman"/>
          <w:sz w:val="20"/>
          <w:szCs w:val="20"/>
          <w:lang w:eastAsia="ja-JP"/>
        </w:rPr>
        <w:t xml:space="preserve"> simply applied to </w:t>
      </w:r>
      <w:r w:rsidR="00C779C4">
        <w:rPr>
          <w:rFonts w:ascii="Times New Roman" w:eastAsia="SimSun" w:hAnsi="Times New Roman" w:cs="Times New Roman"/>
          <w:sz w:val="20"/>
          <w:szCs w:val="20"/>
          <w:lang w:eastAsia="ja-JP"/>
        </w:rPr>
        <w:t xml:space="preserve">standalone </w:t>
      </w:r>
      <w:r w:rsidR="00C779C4" w:rsidRPr="00E045E7">
        <w:rPr>
          <w:rFonts w:ascii="Times New Roman" w:eastAsia="SimSun" w:hAnsi="Times New Roman" w:cs="Times New Roman"/>
          <w:sz w:val="20"/>
          <w:szCs w:val="20"/>
          <w:lang w:eastAsia="ja-JP"/>
        </w:rPr>
        <w:t xml:space="preserve">UE peak rate reduction </w:t>
      </w:r>
      <w:r w:rsidR="005A28CE">
        <w:rPr>
          <w:rFonts w:ascii="Times New Roman" w:eastAsia="SimSun" w:hAnsi="Times New Roman" w:cs="Times New Roman"/>
          <w:sz w:val="20"/>
          <w:szCs w:val="20"/>
          <w:lang w:eastAsia="ja-JP"/>
        </w:rPr>
        <w:t xml:space="preserve">with the </w:t>
      </w:r>
      <w:r w:rsidR="008510CC">
        <w:rPr>
          <w:rFonts w:ascii="Times New Roman" w:eastAsia="SimSun" w:hAnsi="Times New Roman" w:cs="Times New Roman"/>
          <w:sz w:val="20"/>
          <w:szCs w:val="20"/>
          <w:lang w:eastAsia="ja-JP"/>
        </w:rPr>
        <w:t xml:space="preserve">wider range of the parameter set and it does not necessarily </w:t>
      </w:r>
      <w:r w:rsidR="00B35D01">
        <w:rPr>
          <w:rFonts w:ascii="Times New Roman" w:eastAsia="SimSun" w:hAnsi="Times New Roman" w:cs="Times New Roman"/>
          <w:sz w:val="20"/>
          <w:szCs w:val="20"/>
          <w:lang w:eastAsia="ja-JP"/>
        </w:rPr>
        <w:t>introduce</w:t>
      </w:r>
      <w:r w:rsidR="008510CC">
        <w:rPr>
          <w:rFonts w:ascii="Times New Roman" w:eastAsia="SimSun" w:hAnsi="Times New Roman" w:cs="Times New Roman"/>
          <w:sz w:val="20"/>
          <w:szCs w:val="20"/>
          <w:lang w:eastAsia="ja-JP"/>
        </w:rPr>
        <w:t xml:space="preserve"> a new UE type.</w:t>
      </w:r>
    </w:p>
    <w:p w14:paraId="48D60638" w14:textId="61455C87" w:rsidR="00946475" w:rsidRPr="00946475" w:rsidRDefault="00B01687" w:rsidP="00946475">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sidRPr="00B62C6F">
        <w:rPr>
          <w:rFonts w:ascii="Times New Roman" w:eastAsia="SimSun" w:hAnsi="Times New Roman" w:cs="Times New Roman"/>
          <w:sz w:val="20"/>
          <w:szCs w:val="20"/>
          <w:lang w:eastAsia="ja-JP"/>
        </w:rPr>
        <w:t xml:space="preserve">Lastly, </w:t>
      </w:r>
      <w:r w:rsidR="00B62C6F">
        <w:rPr>
          <w:rFonts w:ascii="Times New Roman" w:eastAsia="SimSun" w:hAnsi="Times New Roman" w:cs="Times New Roman"/>
          <w:sz w:val="20"/>
          <w:szCs w:val="20"/>
          <w:lang w:eastAsia="ja-JP"/>
        </w:rPr>
        <w:t xml:space="preserve">standalone </w:t>
      </w:r>
      <w:r w:rsidR="00B62C6F" w:rsidRPr="00E045E7">
        <w:rPr>
          <w:rFonts w:ascii="Times New Roman" w:eastAsia="SimSun" w:hAnsi="Times New Roman" w:cs="Times New Roman"/>
          <w:sz w:val="20"/>
          <w:szCs w:val="20"/>
          <w:lang w:eastAsia="ja-JP"/>
        </w:rPr>
        <w:t xml:space="preserve">UE peak data rate reduction </w:t>
      </w:r>
      <w:r w:rsidR="00062819">
        <w:rPr>
          <w:rFonts w:ascii="Times New Roman" w:eastAsia="SimSun" w:hAnsi="Times New Roman" w:cs="Times New Roman"/>
          <w:sz w:val="20"/>
          <w:szCs w:val="20"/>
          <w:lang w:eastAsia="ja-JP"/>
        </w:rPr>
        <w:t xml:space="preserve">does not require significant spec </w:t>
      </w:r>
      <w:r w:rsidR="00C611C1" w:rsidRPr="00B62C6F">
        <w:rPr>
          <w:rFonts w:ascii="Times New Roman" w:eastAsia="SimSun" w:hAnsi="Times New Roman" w:cs="Times New Roman"/>
          <w:sz w:val="20"/>
          <w:szCs w:val="20"/>
          <w:lang w:eastAsia="ja-JP"/>
        </w:rPr>
        <w:t xml:space="preserve">impact. </w:t>
      </w:r>
      <w:r w:rsidR="00946475" w:rsidRPr="00946475">
        <w:rPr>
          <w:rFonts w:ascii="Times New Roman" w:eastAsia="SimSun" w:hAnsi="Times New Roman" w:cs="Times New Roman"/>
          <w:sz w:val="20"/>
          <w:szCs w:val="20"/>
          <w:lang w:eastAsia="ja-JP"/>
        </w:rPr>
        <w:t xml:space="preserve">No spec impact is expected in RAN1 and impacts will be only in 38.306. RAN1 </w:t>
      </w:r>
      <w:r w:rsidR="00946475">
        <w:rPr>
          <w:rFonts w:ascii="Times New Roman" w:eastAsia="SimSun" w:hAnsi="Times New Roman" w:cs="Times New Roman"/>
          <w:sz w:val="20"/>
          <w:szCs w:val="20"/>
          <w:lang w:eastAsia="ja-JP"/>
        </w:rPr>
        <w:t>can</w:t>
      </w:r>
      <w:r w:rsidR="00946475" w:rsidRPr="00946475">
        <w:rPr>
          <w:rFonts w:ascii="Times New Roman" w:eastAsia="SimSun" w:hAnsi="Times New Roman" w:cs="Times New Roman"/>
          <w:sz w:val="20"/>
          <w:szCs w:val="20"/>
          <w:lang w:eastAsia="ja-JP"/>
        </w:rPr>
        <w:t xml:space="preserve"> decide how much the constraint (</w:t>
      </w:r>
      <w:r w:rsidR="00946475" w:rsidRPr="00C51081">
        <w:rPr>
          <w:rFonts w:ascii="Times New Roman" w:eastAsia="SimSun" w:hAnsi="Times New Roman" w:cs="Times New Roman"/>
          <w:i/>
          <w:iCs/>
          <w:sz w:val="20"/>
          <w:szCs w:val="20"/>
          <w:lang w:eastAsia="ja-JP"/>
        </w:rPr>
        <w:t>v</w:t>
      </w:r>
      <w:r w:rsidR="00946475" w:rsidRPr="00C51081">
        <w:rPr>
          <w:rFonts w:ascii="Times New Roman" w:eastAsia="SimSun" w:hAnsi="Times New Roman" w:cs="Times New Roman"/>
          <w:i/>
          <w:iCs/>
          <w:sz w:val="20"/>
          <w:szCs w:val="20"/>
          <w:vertAlign w:val="subscript"/>
          <w:lang w:eastAsia="ja-JP"/>
        </w:rPr>
        <w:t>Layers</w:t>
      </w:r>
      <w:r w:rsidR="00946475" w:rsidRPr="00C51081">
        <w:rPr>
          <w:rFonts w:ascii="Times New Roman" w:eastAsia="SimSun" w:hAnsi="Times New Roman" w:cs="Times New Roman"/>
          <w:i/>
          <w:iCs/>
          <w:sz w:val="20"/>
          <w:szCs w:val="20"/>
          <w:lang w:eastAsia="ja-JP"/>
        </w:rPr>
        <w:t>·Q</w:t>
      </w:r>
      <w:r w:rsidR="00946475" w:rsidRPr="00C51081">
        <w:rPr>
          <w:rFonts w:ascii="Times New Roman" w:eastAsia="SimSun" w:hAnsi="Times New Roman" w:cs="Times New Roman"/>
          <w:i/>
          <w:iCs/>
          <w:sz w:val="20"/>
          <w:szCs w:val="20"/>
          <w:vertAlign w:val="subscript"/>
          <w:lang w:eastAsia="ja-JP"/>
        </w:rPr>
        <w:t>m</w:t>
      </w:r>
      <w:r w:rsidR="00946475" w:rsidRPr="00C51081">
        <w:rPr>
          <w:rFonts w:ascii="Times New Roman" w:eastAsia="SimSun" w:hAnsi="Times New Roman" w:cs="Times New Roman"/>
          <w:i/>
          <w:iCs/>
          <w:sz w:val="20"/>
          <w:szCs w:val="20"/>
          <w:lang w:eastAsia="ja-JP"/>
        </w:rPr>
        <w:t>·f</w:t>
      </w:r>
      <w:r w:rsidR="00946475" w:rsidRPr="00946475">
        <w:rPr>
          <w:rFonts w:ascii="Times New Roman" w:eastAsia="SimSun" w:hAnsi="Times New Roman" w:cs="Times New Roman"/>
          <w:sz w:val="20"/>
          <w:szCs w:val="20"/>
          <w:lang w:eastAsia="ja-JP"/>
        </w:rPr>
        <w:t xml:space="preserve">) </w:t>
      </w:r>
      <w:r w:rsidR="00946475" w:rsidRPr="00B23E1F">
        <w:rPr>
          <w:rFonts w:ascii="Times New Roman" w:eastAsia="SimSun" w:hAnsi="Times New Roman" w:cs="Times New Roman"/>
          <w:sz w:val="20"/>
          <w:szCs w:val="20"/>
          <w:lang w:eastAsia="ja-JP"/>
        </w:rPr>
        <w:t xml:space="preserve">is </w:t>
      </w:r>
      <w:r w:rsidR="00946475">
        <w:rPr>
          <w:rFonts w:ascii="Times New Roman" w:eastAsia="SimSun" w:hAnsi="Times New Roman" w:cs="Times New Roman"/>
          <w:sz w:val="20"/>
          <w:szCs w:val="20"/>
          <w:lang w:eastAsia="ja-JP"/>
        </w:rPr>
        <w:t xml:space="preserve">relaxed and RAN2 </w:t>
      </w:r>
      <w:r w:rsidR="003C422B">
        <w:rPr>
          <w:rFonts w:ascii="Times New Roman" w:eastAsia="SimSun" w:hAnsi="Times New Roman" w:cs="Times New Roman"/>
          <w:sz w:val="20"/>
          <w:szCs w:val="20"/>
          <w:lang w:eastAsia="ja-JP"/>
        </w:rPr>
        <w:t xml:space="preserve">can </w:t>
      </w:r>
      <w:r w:rsidR="00C51081">
        <w:rPr>
          <w:rFonts w:ascii="Times New Roman" w:eastAsia="SimSun" w:hAnsi="Times New Roman" w:cs="Times New Roman"/>
          <w:sz w:val="20"/>
          <w:szCs w:val="20"/>
          <w:lang w:eastAsia="ja-JP"/>
        </w:rPr>
        <w:t xml:space="preserve">update 38.306 accordingly. </w:t>
      </w:r>
      <w:r w:rsidR="003C422B">
        <w:rPr>
          <w:rFonts w:ascii="Times New Roman" w:eastAsia="SimSun" w:hAnsi="Times New Roman" w:cs="Times New Roman"/>
          <w:sz w:val="20"/>
          <w:szCs w:val="20"/>
          <w:lang w:eastAsia="ja-JP"/>
        </w:rPr>
        <w:t xml:space="preserve">Corresponding </w:t>
      </w:r>
      <w:r w:rsidR="002D4D30">
        <w:rPr>
          <w:rFonts w:ascii="Times New Roman" w:eastAsia="SimSun" w:hAnsi="Times New Roman" w:cs="Times New Roman"/>
          <w:sz w:val="20"/>
          <w:szCs w:val="20"/>
          <w:lang w:eastAsia="ja-JP"/>
        </w:rPr>
        <w:t>workload</w:t>
      </w:r>
      <w:r w:rsidR="0028795A">
        <w:rPr>
          <w:rFonts w:ascii="Times New Roman" w:eastAsia="SimSun" w:hAnsi="Times New Roman" w:cs="Times New Roman"/>
          <w:sz w:val="20"/>
          <w:szCs w:val="20"/>
          <w:lang w:eastAsia="ja-JP"/>
        </w:rPr>
        <w:t xml:space="preserve"> would be </w:t>
      </w:r>
      <w:r w:rsidR="00323E5D">
        <w:rPr>
          <w:rFonts w:ascii="Times New Roman" w:eastAsia="SimSun" w:hAnsi="Times New Roman" w:cs="Times New Roman"/>
          <w:sz w:val="20"/>
          <w:szCs w:val="20"/>
          <w:lang w:eastAsia="ja-JP"/>
        </w:rPr>
        <w:t xml:space="preserve">very </w:t>
      </w:r>
      <w:r w:rsidR="0028795A">
        <w:rPr>
          <w:rFonts w:ascii="Times New Roman" w:eastAsia="SimSun" w:hAnsi="Times New Roman" w:cs="Times New Roman"/>
          <w:sz w:val="20"/>
          <w:szCs w:val="20"/>
          <w:lang w:eastAsia="ja-JP"/>
        </w:rPr>
        <w:t>limited</w:t>
      </w:r>
      <w:r w:rsidR="00996286">
        <w:rPr>
          <w:rFonts w:ascii="Times New Roman" w:eastAsia="SimSun" w:hAnsi="Times New Roman" w:cs="Times New Roman"/>
          <w:sz w:val="20"/>
          <w:szCs w:val="20"/>
          <w:lang w:eastAsia="ja-JP"/>
        </w:rPr>
        <w:t xml:space="preserve"> in RAN1 and RAN2</w:t>
      </w:r>
      <w:r w:rsidR="0028795A">
        <w:rPr>
          <w:rFonts w:ascii="Times New Roman" w:eastAsia="SimSun" w:hAnsi="Times New Roman" w:cs="Times New Roman"/>
          <w:sz w:val="20"/>
          <w:szCs w:val="20"/>
          <w:lang w:eastAsia="ja-JP"/>
        </w:rPr>
        <w:t>.</w:t>
      </w:r>
    </w:p>
    <w:p w14:paraId="305F6FFB" w14:textId="55B97194" w:rsidR="00D07B8E" w:rsidRPr="00946475" w:rsidRDefault="00D07B8E" w:rsidP="00971DDD">
      <w:pPr>
        <w:overflowPunct w:val="0"/>
        <w:autoSpaceDE w:val="0"/>
        <w:autoSpaceDN w:val="0"/>
        <w:adjustRightInd w:val="0"/>
        <w:spacing w:after="0"/>
        <w:jc w:val="both"/>
        <w:textAlignment w:val="baseline"/>
        <w:rPr>
          <w:rFonts w:ascii="Times New Roman" w:eastAsia="SimSun" w:hAnsi="Times New Roman" w:cs="Times New Roman"/>
          <w:sz w:val="20"/>
          <w:szCs w:val="20"/>
          <w:lang w:val="en-GB" w:eastAsia="ja-JP"/>
        </w:rPr>
      </w:pPr>
    </w:p>
    <w:p w14:paraId="040BC124" w14:textId="24653F90" w:rsidR="005037DE" w:rsidRPr="008D32E3" w:rsidRDefault="005037DE" w:rsidP="005037DE">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CE3AE1">
        <w:rPr>
          <w:rFonts w:ascii="Times New Roman" w:eastAsia="SimSun" w:hAnsi="Times New Roman" w:cs="Times New Roman"/>
          <w:b/>
          <w:i/>
          <w:iCs/>
        </w:rPr>
        <w:t xml:space="preserve"> 1</w:t>
      </w:r>
      <w:r w:rsidRPr="008D32E3">
        <w:rPr>
          <w:rFonts w:ascii="Times New Roman" w:eastAsia="SimSun" w:hAnsi="Times New Roman" w:cs="Times New Roman"/>
          <w:b/>
          <w:i/>
          <w:iCs/>
        </w:rPr>
        <w:t xml:space="preserve">: </w:t>
      </w:r>
    </w:p>
    <w:p w14:paraId="3790A2A6" w14:textId="3D93F746" w:rsidR="00ED5D6E" w:rsidRPr="00021CF8" w:rsidRDefault="005037DE"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is beneficial </w:t>
      </w:r>
      <w:r w:rsidR="007402E1" w:rsidRPr="00021CF8">
        <w:rPr>
          <w:rFonts w:ascii="Times New Roman" w:eastAsia="Times New Roman" w:hAnsi="Times New Roman" w:cs="Times New Roman"/>
          <w:b/>
          <w:bCs/>
          <w:sz w:val="20"/>
          <w:szCs w:val="20"/>
          <w:lang w:val="en-GB"/>
        </w:rPr>
        <w:t xml:space="preserve">for </w:t>
      </w:r>
      <w:r w:rsidR="0099708D" w:rsidRPr="00021CF8">
        <w:rPr>
          <w:rFonts w:ascii="Times New Roman" w:eastAsia="Times New Roman" w:hAnsi="Times New Roman" w:cs="Times New Roman"/>
          <w:b/>
          <w:bCs/>
          <w:sz w:val="20"/>
          <w:szCs w:val="20"/>
          <w:lang w:val="en-GB"/>
        </w:rPr>
        <w:t xml:space="preserve">typical </w:t>
      </w:r>
      <w:r w:rsidR="002B33D7" w:rsidRPr="00021CF8">
        <w:rPr>
          <w:rFonts w:ascii="Times New Roman" w:eastAsia="Times New Roman" w:hAnsi="Times New Roman" w:cs="Times New Roman"/>
          <w:b/>
          <w:bCs/>
          <w:sz w:val="20"/>
          <w:szCs w:val="20"/>
          <w:lang w:val="en-GB"/>
        </w:rPr>
        <w:t>D</w:t>
      </w:r>
      <w:r w:rsidR="00ED5D6E" w:rsidRPr="00021CF8">
        <w:rPr>
          <w:rFonts w:ascii="Times New Roman" w:eastAsia="Times New Roman" w:hAnsi="Times New Roman" w:cs="Times New Roman"/>
          <w:b/>
          <w:bCs/>
          <w:sz w:val="20"/>
          <w:szCs w:val="20"/>
          <w:lang w:val="en-GB"/>
        </w:rPr>
        <w:t>ual-mode LTE-NR devices</w:t>
      </w:r>
      <w:r w:rsidR="00833D0E" w:rsidRPr="00021CF8">
        <w:rPr>
          <w:rFonts w:ascii="Times New Roman" w:eastAsia="Times New Roman" w:hAnsi="Times New Roman" w:cs="Times New Roman"/>
          <w:b/>
          <w:bCs/>
          <w:sz w:val="20"/>
          <w:szCs w:val="20"/>
          <w:lang w:val="en-GB"/>
        </w:rPr>
        <w:t xml:space="preserve"> </w:t>
      </w:r>
      <w:r w:rsidR="0099708D" w:rsidRPr="00021CF8">
        <w:rPr>
          <w:rFonts w:ascii="Times New Roman" w:eastAsia="Times New Roman" w:hAnsi="Times New Roman" w:cs="Times New Roman"/>
          <w:b/>
          <w:bCs/>
          <w:sz w:val="20"/>
          <w:szCs w:val="20"/>
          <w:lang w:val="en-GB"/>
        </w:rPr>
        <w:t>and e</w:t>
      </w:r>
      <w:r w:rsidR="00833D0E" w:rsidRPr="00021CF8">
        <w:rPr>
          <w:rFonts w:ascii="Times New Roman" w:eastAsia="Times New Roman" w:hAnsi="Times New Roman" w:cs="Times New Roman"/>
          <w:b/>
          <w:bCs/>
          <w:sz w:val="20"/>
          <w:szCs w:val="20"/>
          <w:lang w:val="en-GB"/>
        </w:rPr>
        <w:t>arly implementation/deployments</w:t>
      </w:r>
    </w:p>
    <w:p w14:paraId="51FD3B2C" w14:textId="4AEF4DC1" w:rsidR="005037DE" w:rsidRDefault="00ED5D6E"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does not introduce </w:t>
      </w:r>
      <w:r w:rsidR="009A15E0">
        <w:rPr>
          <w:rFonts w:ascii="Times New Roman" w:eastAsia="Times New Roman" w:hAnsi="Times New Roman" w:cs="Times New Roman"/>
          <w:b/>
          <w:bCs/>
          <w:sz w:val="20"/>
          <w:szCs w:val="20"/>
          <w:lang w:val="en-GB"/>
        </w:rPr>
        <w:t>any new</w:t>
      </w:r>
      <w:r w:rsidRPr="00021CF8">
        <w:rPr>
          <w:rFonts w:ascii="Times New Roman" w:eastAsia="Times New Roman" w:hAnsi="Times New Roman" w:cs="Times New Roman"/>
          <w:b/>
          <w:bCs/>
          <w:sz w:val="20"/>
          <w:szCs w:val="20"/>
          <w:lang w:val="en-GB"/>
        </w:rPr>
        <w:t xml:space="preserve"> UE types</w:t>
      </w:r>
    </w:p>
    <w:p w14:paraId="2A4317AA" w14:textId="0853D2D3" w:rsidR="0028795A" w:rsidRDefault="00963EA2"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W</w:t>
      </w:r>
      <w:r w:rsidRPr="00963EA2">
        <w:rPr>
          <w:rFonts w:ascii="Times New Roman" w:eastAsia="Times New Roman" w:hAnsi="Times New Roman" w:cs="Times New Roman"/>
          <w:b/>
          <w:bCs/>
          <w:sz w:val="20"/>
          <w:szCs w:val="20"/>
          <w:lang w:val="en-GB"/>
        </w:rPr>
        <w:t xml:space="preserve">orkload </w:t>
      </w:r>
      <w:r w:rsidR="00971DDD">
        <w:rPr>
          <w:rFonts w:ascii="Times New Roman" w:eastAsia="Times New Roman" w:hAnsi="Times New Roman" w:cs="Times New Roman"/>
          <w:b/>
          <w:bCs/>
          <w:sz w:val="20"/>
          <w:szCs w:val="20"/>
          <w:lang w:val="en-GB"/>
        </w:rPr>
        <w:t>is</w:t>
      </w:r>
      <w:r w:rsidRPr="00963EA2">
        <w:rPr>
          <w:rFonts w:ascii="Times New Roman" w:eastAsia="Times New Roman" w:hAnsi="Times New Roman" w:cs="Times New Roman"/>
          <w:b/>
          <w:bCs/>
          <w:sz w:val="20"/>
          <w:szCs w:val="20"/>
          <w:lang w:val="en-GB"/>
        </w:rPr>
        <w:t xml:space="preserve"> very limited in RAN1 and RAN2</w:t>
      </w:r>
      <w:r>
        <w:rPr>
          <w:rFonts w:ascii="Times New Roman" w:eastAsia="Times New Roman" w:hAnsi="Times New Roman" w:cs="Times New Roman"/>
          <w:b/>
          <w:bCs/>
          <w:sz w:val="20"/>
          <w:szCs w:val="20"/>
          <w:lang w:val="en-GB"/>
        </w:rPr>
        <w:t xml:space="preserve"> </w:t>
      </w:r>
      <w:r w:rsidR="005B00DD">
        <w:rPr>
          <w:rFonts w:ascii="Times New Roman" w:eastAsia="Times New Roman" w:hAnsi="Times New Roman" w:cs="Times New Roman"/>
          <w:b/>
          <w:bCs/>
          <w:sz w:val="20"/>
          <w:szCs w:val="20"/>
          <w:lang w:val="en-GB"/>
        </w:rPr>
        <w:t>for supporting s</w:t>
      </w:r>
      <w:r w:rsidR="005B00DD" w:rsidRPr="00021CF8">
        <w:rPr>
          <w:rFonts w:ascii="Times New Roman" w:eastAsia="Times New Roman" w:hAnsi="Times New Roman" w:cs="Times New Roman"/>
          <w:b/>
          <w:bCs/>
          <w:sz w:val="20"/>
          <w:szCs w:val="20"/>
          <w:lang w:val="en-GB"/>
        </w:rPr>
        <w:t>tandalone UE peak rate reduction</w:t>
      </w:r>
    </w:p>
    <w:p w14:paraId="21504C1F" w14:textId="77777777" w:rsidR="00D73289" w:rsidRPr="008D32E3" w:rsidRDefault="00D73289" w:rsidP="00D73289">
      <w:pPr>
        <w:jc w:val="both"/>
        <w:rPr>
          <w:rFonts w:ascii="Times New Roman" w:eastAsia="SimSun" w:hAnsi="Times New Roman" w:cs="Times New Roman"/>
          <w:b/>
          <w:i/>
          <w:iCs/>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p>
    <w:p w14:paraId="2084FEA1" w14:textId="68805A80" w:rsidR="00D73289" w:rsidRDefault="00D73289" w:rsidP="00D73289">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Include</w:t>
      </w:r>
      <w:r w:rsidRPr="00021CF8">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the standalone</w:t>
      </w:r>
      <w:r w:rsidRPr="00021CF8">
        <w:rPr>
          <w:rFonts w:ascii="Times New Roman" w:eastAsia="Times New Roman" w:hAnsi="Times New Roman" w:cs="Times New Roman"/>
          <w:b/>
          <w:bCs/>
          <w:sz w:val="20"/>
          <w:szCs w:val="20"/>
          <w:lang w:val="en-GB"/>
        </w:rPr>
        <w:t xml:space="preserve"> UE peak data rate reduction scheme </w:t>
      </w:r>
      <w:r>
        <w:rPr>
          <w:rFonts w:ascii="Times New Roman" w:eastAsia="Times New Roman" w:hAnsi="Times New Roman" w:cs="Times New Roman"/>
          <w:b/>
          <w:bCs/>
          <w:sz w:val="20"/>
          <w:szCs w:val="20"/>
          <w:lang w:val="en-GB"/>
        </w:rPr>
        <w:t>inside the scope of Rel-18 eRedCap WI</w:t>
      </w:r>
    </w:p>
    <w:p w14:paraId="1F1CD89D" w14:textId="77777777" w:rsidR="00652C30" w:rsidRPr="00021CF8" w:rsidRDefault="00652C30" w:rsidP="00971DDD">
      <w:pPr>
        <w:pStyle w:val="ListParagraph"/>
        <w:spacing w:after="0" w:line="240" w:lineRule="auto"/>
        <w:rPr>
          <w:rFonts w:ascii="Times New Roman" w:eastAsia="Times New Roman" w:hAnsi="Times New Roman" w:cs="Times New Roman"/>
          <w:b/>
          <w:bCs/>
          <w:sz w:val="20"/>
          <w:szCs w:val="20"/>
          <w:lang w:val="en-GB"/>
        </w:rPr>
      </w:pPr>
    </w:p>
    <w:p w14:paraId="7E484234" w14:textId="4A04A1ED" w:rsidR="00C244FE" w:rsidRPr="00C244FE" w:rsidRDefault="00C244FE" w:rsidP="00C244FE">
      <w:pPr>
        <w:pStyle w:val="Heading1"/>
        <w:spacing w:after="120"/>
        <w:rPr>
          <w:rFonts w:ascii="Arial" w:eastAsia="SimSun" w:hAnsi="Arial" w:cs="Arial"/>
          <w:sz w:val="24"/>
          <w:szCs w:val="24"/>
          <w:lang w:eastAsia="ja-JP"/>
        </w:rPr>
      </w:pPr>
      <w:r w:rsidRPr="00C244FE">
        <w:rPr>
          <w:rFonts w:ascii="Arial" w:hAnsi="Arial" w:cs="Arial"/>
          <w:sz w:val="24"/>
          <w:szCs w:val="24"/>
          <w:lang w:val="en-GB"/>
        </w:rPr>
        <w:t>2.</w:t>
      </w:r>
      <w:r w:rsidR="00293B31">
        <w:rPr>
          <w:rFonts w:ascii="Arial" w:hAnsi="Arial" w:cs="Arial"/>
          <w:sz w:val="24"/>
          <w:szCs w:val="24"/>
          <w:lang w:val="en-GB"/>
        </w:rPr>
        <w:t>2</w:t>
      </w:r>
      <w:r w:rsidR="00293B31">
        <w:rPr>
          <w:rFonts w:ascii="Arial" w:hAnsi="Arial" w:cs="Arial"/>
          <w:sz w:val="24"/>
          <w:szCs w:val="24"/>
          <w:lang w:val="en-GB"/>
        </w:rPr>
        <w:tab/>
        <w:t>Discussion on UE types</w:t>
      </w:r>
    </w:p>
    <w:p w14:paraId="3ADC965C" w14:textId="50DE88B3" w:rsidR="00293B31" w:rsidRDefault="00293B31" w:rsidP="00293B31">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During</w:t>
      </w:r>
      <w:r w:rsidRPr="007E4253">
        <w:rPr>
          <w:rFonts w:ascii="Times New Roman" w:eastAsia="SimSun" w:hAnsi="Times New Roman" w:cs="Times New Roman"/>
          <w:sz w:val="20"/>
          <w:szCs w:val="20"/>
          <w:lang w:eastAsia="ja-JP"/>
        </w:rPr>
        <w:t xml:space="preserve"> RAN </w:t>
      </w:r>
      <w:r>
        <w:rPr>
          <w:rFonts w:ascii="Times New Roman" w:eastAsia="SimSun" w:hAnsi="Times New Roman" w:cs="Times New Roman"/>
          <w:sz w:val="20"/>
          <w:szCs w:val="20"/>
          <w:lang w:eastAsia="ja-JP"/>
        </w:rPr>
        <w:t>#98</w:t>
      </w:r>
      <w:r w:rsidR="00AC0403">
        <w:rPr>
          <w:rFonts w:ascii="Times New Roman" w:eastAsia="SimSun" w:hAnsi="Times New Roman" w:cs="Times New Roman"/>
          <w:sz w:val="20"/>
          <w:szCs w:val="20"/>
          <w:lang w:eastAsia="ja-JP"/>
        </w:rPr>
        <w:t>-e</w:t>
      </w:r>
      <w:r w:rsidRPr="007E4253">
        <w:rPr>
          <w:rFonts w:ascii="Times New Roman" w:eastAsia="SimSun" w:hAnsi="Times New Roman" w:cs="Times New Roman"/>
          <w:sz w:val="20"/>
          <w:szCs w:val="20"/>
          <w:lang w:eastAsia="ja-JP"/>
        </w:rPr>
        <w:t xml:space="preserve">, </w:t>
      </w:r>
      <w:r>
        <w:rPr>
          <w:rFonts w:ascii="Times New Roman" w:eastAsia="SimSun" w:hAnsi="Times New Roman" w:cs="Times New Roman"/>
          <w:sz w:val="20"/>
          <w:szCs w:val="20"/>
          <w:lang w:eastAsia="ja-JP"/>
        </w:rPr>
        <w:t>there were discussion</w:t>
      </w:r>
      <w:r w:rsidR="006701F2">
        <w:rPr>
          <w:rFonts w:ascii="Times New Roman" w:eastAsia="SimSun" w:hAnsi="Times New Roman" w:cs="Times New Roman"/>
          <w:sz w:val="20"/>
          <w:szCs w:val="20"/>
          <w:lang w:eastAsia="ja-JP"/>
        </w:rPr>
        <w:t>s on</w:t>
      </w:r>
      <w:r>
        <w:rPr>
          <w:rFonts w:ascii="Times New Roman" w:eastAsia="SimSun" w:hAnsi="Times New Roman" w:cs="Times New Roman"/>
          <w:sz w:val="20"/>
          <w:szCs w:val="20"/>
          <w:lang w:eastAsia="ja-JP"/>
        </w:rPr>
        <w:t xml:space="preserve"> </w:t>
      </w:r>
      <w:r w:rsidR="005815F3">
        <w:rPr>
          <w:rFonts w:ascii="Times New Roman" w:eastAsia="SimSun" w:hAnsi="Times New Roman" w:cs="Times New Roman"/>
          <w:sz w:val="20"/>
          <w:szCs w:val="20"/>
          <w:lang w:eastAsia="ja-JP"/>
        </w:rPr>
        <w:t>UE types</w:t>
      </w:r>
      <w:r w:rsidR="006701F2">
        <w:rPr>
          <w:rFonts w:ascii="Times New Roman" w:eastAsia="SimSun" w:hAnsi="Times New Roman" w:cs="Times New Roman"/>
          <w:sz w:val="20"/>
          <w:szCs w:val="20"/>
          <w:lang w:eastAsia="ja-JP"/>
        </w:rPr>
        <w:t xml:space="preserve"> and no conclusion was made in that meeting. </w:t>
      </w:r>
      <w:r w:rsidR="001653C5">
        <w:rPr>
          <w:rFonts w:ascii="Times New Roman" w:eastAsia="SimSun" w:hAnsi="Times New Roman" w:cs="Times New Roman"/>
          <w:sz w:val="20"/>
          <w:szCs w:val="20"/>
          <w:lang w:eastAsia="ja-JP"/>
        </w:rPr>
        <w:t xml:space="preserve">In the previous section of this paper, it was clarified that standalone </w:t>
      </w:r>
      <w:r w:rsidR="001653C5" w:rsidRPr="00E045E7">
        <w:rPr>
          <w:rFonts w:ascii="Times New Roman" w:eastAsia="SimSun" w:hAnsi="Times New Roman" w:cs="Times New Roman"/>
          <w:sz w:val="20"/>
          <w:szCs w:val="20"/>
          <w:lang w:eastAsia="ja-JP"/>
        </w:rPr>
        <w:t>UE peak data rate reduction</w:t>
      </w:r>
      <w:r w:rsidR="001653C5">
        <w:rPr>
          <w:rFonts w:ascii="Times New Roman" w:eastAsia="SimSun" w:hAnsi="Times New Roman" w:cs="Times New Roman"/>
          <w:sz w:val="20"/>
          <w:szCs w:val="20"/>
          <w:lang w:eastAsia="ja-JP"/>
        </w:rPr>
        <w:t xml:space="preserve"> does not introduce any additional new UE type on top of Rel-17 RedCap UE type. This means that </w:t>
      </w:r>
      <w:r w:rsidR="004B48B5">
        <w:rPr>
          <w:rFonts w:ascii="Times New Roman" w:eastAsia="SimSun" w:hAnsi="Times New Roman" w:cs="Times New Roman"/>
          <w:sz w:val="20"/>
          <w:szCs w:val="20"/>
          <w:lang w:eastAsia="ja-JP"/>
        </w:rPr>
        <w:t xml:space="preserve">no </w:t>
      </w:r>
      <w:r w:rsidR="000B39EC">
        <w:rPr>
          <w:rFonts w:ascii="Times New Roman" w:eastAsia="SimSun" w:hAnsi="Times New Roman" w:cs="Times New Roman"/>
          <w:sz w:val="20"/>
          <w:szCs w:val="20"/>
          <w:lang w:eastAsia="ja-JP"/>
        </w:rPr>
        <w:t>early</w:t>
      </w:r>
      <w:r w:rsidR="00EE2351">
        <w:rPr>
          <w:rFonts w:ascii="Times New Roman" w:eastAsia="SimSun" w:hAnsi="Times New Roman" w:cs="Times New Roman"/>
          <w:sz w:val="20"/>
          <w:szCs w:val="20"/>
          <w:lang w:eastAsia="ja-JP"/>
        </w:rPr>
        <w:t xml:space="preserve"> UE </w:t>
      </w:r>
      <w:r w:rsidR="006071FA">
        <w:rPr>
          <w:rFonts w:ascii="Times New Roman" w:eastAsia="SimSun" w:hAnsi="Times New Roman" w:cs="Times New Roman"/>
          <w:sz w:val="20"/>
          <w:szCs w:val="20"/>
          <w:lang w:eastAsia="ja-JP"/>
        </w:rPr>
        <w:t>identification</w:t>
      </w:r>
      <w:r w:rsidR="00EE2351">
        <w:rPr>
          <w:rFonts w:ascii="Times New Roman" w:eastAsia="SimSun" w:hAnsi="Times New Roman" w:cs="Times New Roman"/>
          <w:sz w:val="20"/>
          <w:szCs w:val="20"/>
          <w:lang w:eastAsia="ja-JP"/>
        </w:rPr>
        <w:t xml:space="preserve"> </w:t>
      </w:r>
      <w:r w:rsidR="00FC59F7">
        <w:rPr>
          <w:rFonts w:ascii="Times New Roman" w:eastAsia="SimSun" w:hAnsi="Times New Roman" w:cs="Times New Roman"/>
          <w:sz w:val="20"/>
          <w:szCs w:val="20"/>
          <w:lang w:eastAsia="ja-JP"/>
        </w:rPr>
        <w:t>is needed</w:t>
      </w:r>
      <w:r w:rsidR="004B48B5">
        <w:rPr>
          <w:rFonts w:ascii="Times New Roman" w:eastAsia="SimSun" w:hAnsi="Times New Roman" w:cs="Times New Roman"/>
          <w:sz w:val="20"/>
          <w:szCs w:val="20"/>
          <w:lang w:eastAsia="ja-JP"/>
        </w:rPr>
        <w:t xml:space="preserve"> either in Msg1 or Msg3</w:t>
      </w:r>
      <w:r w:rsidR="00FC59F7">
        <w:rPr>
          <w:rFonts w:ascii="Times New Roman" w:eastAsia="SimSun" w:hAnsi="Times New Roman" w:cs="Times New Roman"/>
          <w:sz w:val="20"/>
          <w:szCs w:val="20"/>
          <w:lang w:eastAsia="ja-JP"/>
        </w:rPr>
        <w:t xml:space="preserve"> for supporting </w:t>
      </w:r>
      <w:r w:rsidR="000B39EC">
        <w:rPr>
          <w:rFonts w:ascii="Times New Roman" w:eastAsia="SimSun" w:hAnsi="Times New Roman" w:cs="Times New Roman"/>
          <w:sz w:val="20"/>
          <w:szCs w:val="20"/>
          <w:lang w:eastAsia="ja-JP"/>
        </w:rPr>
        <w:t xml:space="preserve">Rel-17 RedCap UE and </w:t>
      </w:r>
      <w:r w:rsidR="00FC59F7">
        <w:rPr>
          <w:rFonts w:ascii="Times New Roman" w:eastAsia="SimSun" w:hAnsi="Times New Roman" w:cs="Times New Roman"/>
          <w:sz w:val="20"/>
          <w:szCs w:val="20"/>
          <w:lang w:eastAsia="ja-JP"/>
        </w:rPr>
        <w:t xml:space="preserve">Rel-18 eRedCap UE with </w:t>
      </w:r>
      <w:r w:rsidR="00AA2DAD">
        <w:rPr>
          <w:rFonts w:ascii="Times New Roman" w:eastAsia="SimSun" w:hAnsi="Times New Roman" w:cs="Times New Roman"/>
          <w:sz w:val="20"/>
          <w:szCs w:val="20"/>
          <w:lang w:eastAsia="ja-JP"/>
        </w:rPr>
        <w:t>PR1</w:t>
      </w:r>
      <w:r w:rsidR="000B39EC">
        <w:rPr>
          <w:rFonts w:ascii="Times New Roman" w:eastAsia="SimSun" w:hAnsi="Times New Roman" w:cs="Times New Roman"/>
          <w:sz w:val="20"/>
          <w:szCs w:val="20"/>
          <w:lang w:eastAsia="ja-JP"/>
        </w:rPr>
        <w:t xml:space="preserve"> together in the same cell. </w:t>
      </w:r>
    </w:p>
    <w:p w14:paraId="51B644ED" w14:textId="01C4F449" w:rsidR="000B39EC" w:rsidRDefault="000B39EC" w:rsidP="00293B31">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 xml:space="preserve">Meanwhile, </w:t>
      </w:r>
      <w:r w:rsidR="00383BC9">
        <w:rPr>
          <w:rFonts w:ascii="Times New Roman" w:eastAsia="SimSun" w:hAnsi="Times New Roman" w:cs="Times New Roman"/>
          <w:sz w:val="20"/>
          <w:szCs w:val="20"/>
          <w:lang w:eastAsia="ja-JP"/>
        </w:rPr>
        <w:t>Rel-18 eRedCap</w:t>
      </w:r>
      <w:r w:rsidR="00FF34F4">
        <w:rPr>
          <w:rFonts w:ascii="Times New Roman" w:eastAsia="SimSun" w:hAnsi="Times New Roman" w:cs="Times New Roman"/>
          <w:sz w:val="20"/>
          <w:szCs w:val="20"/>
          <w:lang w:eastAsia="ja-JP"/>
        </w:rPr>
        <w:t xml:space="preserve"> also</w:t>
      </w:r>
      <w:r w:rsidR="00383BC9">
        <w:rPr>
          <w:rFonts w:ascii="Times New Roman" w:eastAsia="SimSun" w:hAnsi="Times New Roman" w:cs="Times New Roman"/>
          <w:sz w:val="20"/>
          <w:szCs w:val="20"/>
          <w:lang w:eastAsia="ja-JP"/>
        </w:rPr>
        <w:t xml:space="preserve"> </w:t>
      </w:r>
      <w:r w:rsidR="000F0CD1">
        <w:rPr>
          <w:rFonts w:ascii="Times New Roman" w:eastAsia="SimSun" w:hAnsi="Times New Roman" w:cs="Times New Roman"/>
          <w:sz w:val="20"/>
          <w:szCs w:val="20"/>
          <w:lang w:eastAsia="ja-JP"/>
        </w:rPr>
        <w:t>includes BB complexity reduction</w:t>
      </w:r>
      <w:r w:rsidR="000D2FC1">
        <w:rPr>
          <w:rFonts w:ascii="Times New Roman" w:eastAsia="SimSun" w:hAnsi="Times New Roman" w:cs="Times New Roman"/>
          <w:sz w:val="20"/>
          <w:szCs w:val="20"/>
          <w:lang w:eastAsia="ja-JP"/>
        </w:rPr>
        <w:t xml:space="preserve"> (BW3/PR3)</w:t>
      </w:r>
      <w:r w:rsidR="000F0CD1">
        <w:rPr>
          <w:rFonts w:ascii="Times New Roman" w:eastAsia="SimSun" w:hAnsi="Times New Roman" w:cs="Times New Roman"/>
          <w:sz w:val="20"/>
          <w:szCs w:val="20"/>
          <w:lang w:eastAsia="ja-JP"/>
        </w:rPr>
        <w:t xml:space="preserve"> by </w:t>
      </w:r>
      <w:r w:rsidR="00F37019">
        <w:rPr>
          <w:rFonts w:ascii="Times New Roman" w:eastAsia="SimSun" w:hAnsi="Times New Roman" w:cs="Times New Roman"/>
          <w:sz w:val="20"/>
          <w:szCs w:val="20"/>
          <w:lang w:eastAsia="ja-JP"/>
        </w:rPr>
        <w:t>restricting the number of PRB for unicast PDSCH and limiting the BW for PUSCH.</w:t>
      </w:r>
      <w:r w:rsidR="00AE0177">
        <w:rPr>
          <w:rFonts w:ascii="Times New Roman" w:eastAsia="SimSun" w:hAnsi="Times New Roman" w:cs="Times New Roman"/>
          <w:sz w:val="20"/>
          <w:szCs w:val="20"/>
          <w:lang w:eastAsia="ja-JP"/>
        </w:rPr>
        <w:t xml:space="preserve"> </w:t>
      </w:r>
      <w:r w:rsidR="001E1143">
        <w:rPr>
          <w:rFonts w:ascii="Times New Roman" w:eastAsia="SimSun" w:hAnsi="Times New Roman" w:cs="Times New Roman"/>
          <w:sz w:val="20"/>
          <w:szCs w:val="20"/>
          <w:lang w:eastAsia="ja-JP"/>
        </w:rPr>
        <w:t xml:space="preserve">At the same time, PR1 </w:t>
      </w:r>
      <w:r w:rsidR="00377162">
        <w:rPr>
          <w:rFonts w:ascii="Times New Roman" w:eastAsia="SimSun" w:hAnsi="Times New Roman" w:cs="Times New Roman"/>
          <w:sz w:val="20"/>
          <w:szCs w:val="20"/>
          <w:lang w:eastAsia="ja-JP"/>
        </w:rPr>
        <w:t>is</w:t>
      </w:r>
      <w:r w:rsidR="00FF34F4">
        <w:rPr>
          <w:rFonts w:ascii="Times New Roman" w:eastAsia="SimSun" w:hAnsi="Times New Roman" w:cs="Times New Roman"/>
          <w:sz w:val="20"/>
          <w:szCs w:val="20"/>
          <w:lang w:eastAsia="ja-JP"/>
        </w:rPr>
        <w:t xml:space="preserve"> also considered</w:t>
      </w:r>
      <w:r w:rsidR="001E1143">
        <w:rPr>
          <w:rFonts w:ascii="Times New Roman" w:eastAsia="SimSun" w:hAnsi="Times New Roman" w:cs="Times New Roman"/>
          <w:sz w:val="20"/>
          <w:szCs w:val="20"/>
          <w:lang w:eastAsia="ja-JP"/>
        </w:rPr>
        <w:t xml:space="preserve"> as an add-on feature for BW3/PR3 option</w:t>
      </w:r>
      <w:r w:rsidR="00FF34F4">
        <w:rPr>
          <w:rFonts w:ascii="Times New Roman" w:eastAsia="SimSun" w:hAnsi="Times New Roman" w:cs="Times New Roman"/>
          <w:sz w:val="20"/>
          <w:szCs w:val="20"/>
          <w:lang w:eastAsia="ja-JP"/>
        </w:rPr>
        <w:t xml:space="preserve">. Regardless of </w:t>
      </w:r>
      <w:r w:rsidR="00B62722">
        <w:rPr>
          <w:rFonts w:ascii="Times New Roman" w:eastAsia="SimSun" w:hAnsi="Times New Roman" w:cs="Times New Roman"/>
          <w:sz w:val="20"/>
          <w:szCs w:val="20"/>
          <w:lang w:eastAsia="ja-JP"/>
        </w:rPr>
        <w:t xml:space="preserve">whether </w:t>
      </w:r>
      <w:r w:rsidR="00FF34F4">
        <w:rPr>
          <w:rFonts w:ascii="Times New Roman" w:eastAsia="SimSun" w:hAnsi="Times New Roman" w:cs="Times New Roman"/>
          <w:sz w:val="20"/>
          <w:szCs w:val="20"/>
          <w:lang w:eastAsia="ja-JP"/>
        </w:rPr>
        <w:t>PR1 is added to BW3/PR3 or not</w:t>
      </w:r>
      <w:r w:rsidR="00A92194">
        <w:rPr>
          <w:rFonts w:ascii="Times New Roman" w:eastAsia="SimSun" w:hAnsi="Times New Roman" w:cs="Times New Roman"/>
          <w:sz w:val="20"/>
          <w:szCs w:val="20"/>
          <w:lang w:eastAsia="ja-JP"/>
        </w:rPr>
        <w:t>, this feature defines additional UE type which is differentiated from Rel-17 RedCap UE</w:t>
      </w:r>
      <w:r w:rsidR="00317469">
        <w:rPr>
          <w:rFonts w:ascii="Times New Roman" w:eastAsia="SimSun" w:hAnsi="Times New Roman" w:cs="Times New Roman"/>
          <w:sz w:val="20"/>
          <w:szCs w:val="20"/>
          <w:lang w:eastAsia="ja-JP"/>
        </w:rPr>
        <w:t xml:space="preserve">. </w:t>
      </w:r>
      <w:r w:rsidR="00317469" w:rsidRPr="00613554">
        <w:rPr>
          <w:rFonts w:ascii="Times New Roman" w:eastAsia="SimSun" w:hAnsi="Times New Roman" w:cs="Times New Roman"/>
          <w:sz w:val="20"/>
          <w:szCs w:val="20"/>
          <w:lang w:eastAsia="ja-JP"/>
        </w:rPr>
        <w:fldChar w:fldCharType="begin"/>
      </w:r>
      <w:r w:rsidR="00317469" w:rsidRPr="00613554">
        <w:rPr>
          <w:rFonts w:ascii="Times New Roman" w:eastAsia="SimSun" w:hAnsi="Times New Roman" w:cs="Times New Roman"/>
          <w:sz w:val="20"/>
          <w:szCs w:val="20"/>
          <w:lang w:eastAsia="ja-JP"/>
        </w:rPr>
        <w:instrText xml:space="preserve"> REF _Ref129210065 \h </w:instrText>
      </w:r>
      <w:r w:rsidR="00613554" w:rsidRPr="00613554">
        <w:rPr>
          <w:rFonts w:ascii="Times New Roman" w:eastAsia="SimSun" w:hAnsi="Times New Roman" w:cs="Times New Roman"/>
          <w:sz w:val="20"/>
          <w:szCs w:val="20"/>
          <w:lang w:eastAsia="ja-JP"/>
        </w:rPr>
        <w:instrText xml:space="preserve"> \* MERGEFORMAT </w:instrText>
      </w:r>
      <w:r w:rsidR="00317469" w:rsidRPr="00613554">
        <w:rPr>
          <w:rFonts w:ascii="Times New Roman" w:eastAsia="SimSun" w:hAnsi="Times New Roman" w:cs="Times New Roman"/>
          <w:sz w:val="20"/>
          <w:szCs w:val="20"/>
          <w:lang w:eastAsia="ja-JP"/>
        </w:rPr>
      </w:r>
      <w:r w:rsidR="00317469" w:rsidRPr="00613554">
        <w:rPr>
          <w:rFonts w:ascii="Times New Roman" w:eastAsia="SimSun" w:hAnsi="Times New Roman" w:cs="Times New Roman"/>
          <w:sz w:val="20"/>
          <w:szCs w:val="20"/>
          <w:lang w:eastAsia="ja-JP"/>
        </w:rPr>
        <w:fldChar w:fldCharType="separate"/>
      </w:r>
      <w:r w:rsidR="00317469" w:rsidRPr="00613554">
        <w:rPr>
          <w:rFonts w:ascii="Times New Roman" w:hAnsi="Times New Roman" w:cs="Times New Roman"/>
          <w:sz w:val="20"/>
          <w:szCs w:val="20"/>
        </w:rPr>
        <w:t xml:space="preserve">Figure </w:t>
      </w:r>
      <w:r w:rsidR="00317469" w:rsidRPr="00613554">
        <w:rPr>
          <w:rFonts w:ascii="Times New Roman" w:hAnsi="Times New Roman" w:cs="Times New Roman"/>
          <w:noProof/>
          <w:sz w:val="20"/>
          <w:szCs w:val="20"/>
        </w:rPr>
        <w:t>1</w:t>
      </w:r>
      <w:r w:rsidR="00317469" w:rsidRPr="00613554">
        <w:rPr>
          <w:rFonts w:ascii="Times New Roman" w:eastAsia="SimSun" w:hAnsi="Times New Roman" w:cs="Times New Roman"/>
          <w:sz w:val="20"/>
          <w:szCs w:val="20"/>
          <w:lang w:eastAsia="ja-JP"/>
        </w:rPr>
        <w:fldChar w:fldCharType="end"/>
      </w:r>
      <w:r w:rsidR="00613554" w:rsidRPr="00613554">
        <w:rPr>
          <w:rFonts w:ascii="Times New Roman" w:eastAsia="SimSun" w:hAnsi="Times New Roman" w:cs="Times New Roman"/>
          <w:sz w:val="20"/>
          <w:szCs w:val="20"/>
          <w:lang w:eastAsia="ja-JP"/>
        </w:rPr>
        <w:t xml:space="preserve"> </w:t>
      </w:r>
      <w:r w:rsidR="00842274">
        <w:rPr>
          <w:rFonts w:ascii="Times New Roman" w:eastAsia="SimSun" w:hAnsi="Times New Roman" w:cs="Times New Roman"/>
          <w:sz w:val="20"/>
          <w:szCs w:val="20"/>
          <w:lang w:eastAsia="ja-JP"/>
        </w:rPr>
        <w:t>illustrates</w:t>
      </w:r>
      <w:r w:rsidR="00317469">
        <w:rPr>
          <w:rFonts w:ascii="Times New Roman" w:eastAsia="SimSun" w:hAnsi="Times New Roman" w:cs="Times New Roman"/>
          <w:sz w:val="20"/>
          <w:szCs w:val="20"/>
          <w:lang w:eastAsia="ja-JP"/>
        </w:rPr>
        <w:t xml:space="preserve"> how the Rel’18 eRedCap UEs can be categ</w:t>
      </w:r>
      <w:r w:rsidR="00613554">
        <w:rPr>
          <w:rFonts w:ascii="Times New Roman" w:eastAsia="SimSun" w:hAnsi="Times New Roman" w:cs="Times New Roman"/>
          <w:sz w:val="20"/>
          <w:szCs w:val="20"/>
          <w:lang w:eastAsia="ja-JP"/>
        </w:rPr>
        <w:t xml:space="preserve">orized </w:t>
      </w:r>
      <w:r w:rsidR="00496E93">
        <w:rPr>
          <w:rFonts w:ascii="Times New Roman" w:eastAsia="SimSun" w:hAnsi="Times New Roman" w:cs="Times New Roman"/>
          <w:sz w:val="20"/>
          <w:szCs w:val="20"/>
          <w:lang w:eastAsia="ja-JP"/>
        </w:rPr>
        <w:t xml:space="preserve">and this is in line with </w:t>
      </w:r>
      <w:r w:rsidR="00273606">
        <w:rPr>
          <w:rFonts w:ascii="Times New Roman" w:eastAsia="SimSun" w:hAnsi="Times New Roman" w:cs="Times New Roman"/>
          <w:sz w:val="20"/>
          <w:szCs w:val="20"/>
          <w:lang w:eastAsia="ja-JP"/>
        </w:rPr>
        <w:t>the</w:t>
      </w:r>
      <w:r w:rsidR="00496E93">
        <w:rPr>
          <w:rFonts w:ascii="Times New Roman" w:eastAsia="SimSun" w:hAnsi="Times New Roman" w:cs="Times New Roman"/>
          <w:sz w:val="20"/>
          <w:szCs w:val="20"/>
          <w:lang w:eastAsia="ja-JP"/>
        </w:rPr>
        <w:t xml:space="preserve"> WID</w:t>
      </w:r>
      <w:r w:rsidR="00273606">
        <w:rPr>
          <w:rFonts w:ascii="Times New Roman" w:eastAsia="SimSun" w:hAnsi="Times New Roman" w:cs="Times New Roman"/>
          <w:sz w:val="20"/>
          <w:szCs w:val="20"/>
          <w:lang w:eastAsia="ja-JP"/>
        </w:rPr>
        <w:t xml:space="preserve"> objective </w:t>
      </w:r>
      <w:r w:rsidR="00273606" w:rsidRPr="001B65EB">
        <w:rPr>
          <w:rFonts w:ascii="Times New Roman" w:eastAsia="SimSun" w:hAnsi="Times New Roman" w:cs="Times New Roman"/>
          <w:sz w:val="20"/>
          <w:szCs w:val="20"/>
          <w:lang w:eastAsia="ja-JP"/>
        </w:rPr>
        <w:t>to define at most one Rel-18 RedCap UE type for further UE complexity reduction</w:t>
      </w:r>
      <w:r w:rsidR="00F027C7">
        <w:rPr>
          <w:rFonts w:ascii="Times New Roman" w:eastAsia="SimSun" w:hAnsi="Times New Roman" w:cs="Times New Roman"/>
          <w:sz w:val="20"/>
          <w:szCs w:val="20"/>
          <w:lang w:eastAsia="ja-JP"/>
        </w:rPr>
        <w:t>.</w:t>
      </w:r>
    </w:p>
    <w:p w14:paraId="00993B2B" w14:textId="77777777" w:rsidR="00377162" w:rsidRDefault="00377162" w:rsidP="00377162">
      <w:pPr>
        <w:overflowPunct w:val="0"/>
        <w:autoSpaceDE w:val="0"/>
        <w:autoSpaceDN w:val="0"/>
        <w:adjustRightInd w:val="0"/>
        <w:spacing w:after="0"/>
        <w:jc w:val="both"/>
        <w:textAlignment w:val="baseline"/>
        <w:rPr>
          <w:rFonts w:ascii="Times New Roman" w:eastAsia="SimSun" w:hAnsi="Times New Roman" w:cs="Times New Roman"/>
          <w:sz w:val="20"/>
          <w:szCs w:val="20"/>
          <w:lang w:eastAsia="ja-JP"/>
        </w:rPr>
      </w:pPr>
    </w:p>
    <w:p w14:paraId="7E9F2025" w14:textId="77777777" w:rsidR="00971DDD" w:rsidRDefault="00971DDD" w:rsidP="00971DDD">
      <w:pPr>
        <w:overflowPunct w:val="0"/>
        <w:autoSpaceDE w:val="0"/>
        <w:autoSpaceDN w:val="0"/>
        <w:adjustRightInd w:val="0"/>
        <w:spacing w:after="120"/>
        <w:jc w:val="center"/>
        <w:textAlignment w:val="baseline"/>
        <w:rPr>
          <w:rFonts w:ascii="Times New Roman" w:eastAsia="SimSun" w:hAnsi="Times New Roman" w:cs="Times New Roman"/>
          <w:sz w:val="20"/>
          <w:szCs w:val="20"/>
          <w:lang w:eastAsia="ja-JP"/>
        </w:rPr>
      </w:pPr>
      <w:r w:rsidRPr="006935BE">
        <w:rPr>
          <w:noProof/>
        </w:rPr>
        <w:drawing>
          <wp:inline distT="0" distB="0" distL="0" distR="0" wp14:anchorId="7522E122" wp14:editId="26BC8AB0">
            <wp:extent cx="3783052" cy="108521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2088" cy="1087810"/>
                    </a:xfrm>
                    <a:prstGeom prst="rect">
                      <a:avLst/>
                    </a:prstGeom>
                    <a:noFill/>
                    <a:ln>
                      <a:noFill/>
                    </a:ln>
                  </pic:spPr>
                </pic:pic>
              </a:graphicData>
            </a:graphic>
          </wp:inline>
        </w:drawing>
      </w:r>
    </w:p>
    <w:p w14:paraId="39A11EAF" w14:textId="77777777" w:rsidR="00971DDD" w:rsidRPr="00FC0E21" w:rsidRDefault="00971DDD" w:rsidP="00971DDD">
      <w:pPr>
        <w:pStyle w:val="Caption"/>
        <w:jc w:val="center"/>
        <w:rPr>
          <w:rFonts w:ascii="Times New Roman" w:eastAsia="SimSun" w:hAnsi="Times New Roman" w:cs="Times New Roman"/>
          <w:i w:val="0"/>
          <w:iCs w:val="0"/>
          <w:color w:val="auto"/>
          <w:sz w:val="22"/>
          <w:szCs w:val="22"/>
          <w:lang w:eastAsia="ja-JP"/>
        </w:rPr>
      </w:pPr>
      <w:bookmarkStart w:id="8" w:name="_Ref129210065"/>
      <w:r w:rsidRPr="00FC0E21">
        <w:rPr>
          <w:rFonts w:ascii="Times New Roman" w:hAnsi="Times New Roman" w:cs="Times New Roman"/>
          <w:b/>
          <w:bCs/>
          <w:i w:val="0"/>
          <w:iCs w:val="0"/>
          <w:color w:val="auto"/>
          <w:sz w:val="20"/>
          <w:szCs w:val="20"/>
        </w:rPr>
        <w:t xml:space="preserve">Figure </w:t>
      </w:r>
      <w:r w:rsidRPr="00FC0E21">
        <w:rPr>
          <w:rFonts w:ascii="Times New Roman" w:hAnsi="Times New Roman" w:cs="Times New Roman"/>
          <w:b/>
          <w:bCs/>
          <w:i w:val="0"/>
          <w:iCs w:val="0"/>
          <w:color w:val="auto"/>
          <w:sz w:val="20"/>
          <w:szCs w:val="20"/>
        </w:rPr>
        <w:fldChar w:fldCharType="begin"/>
      </w:r>
      <w:r w:rsidRPr="00FC0E21">
        <w:rPr>
          <w:rFonts w:ascii="Times New Roman" w:hAnsi="Times New Roman" w:cs="Times New Roman"/>
          <w:b/>
          <w:bCs/>
          <w:i w:val="0"/>
          <w:iCs w:val="0"/>
          <w:color w:val="auto"/>
          <w:sz w:val="20"/>
          <w:szCs w:val="20"/>
        </w:rPr>
        <w:instrText xml:space="preserve"> SEQ Figure \* ARABIC </w:instrText>
      </w:r>
      <w:r w:rsidRPr="00FC0E21">
        <w:rPr>
          <w:rFonts w:ascii="Times New Roman" w:hAnsi="Times New Roman" w:cs="Times New Roman"/>
          <w:b/>
          <w:bCs/>
          <w:i w:val="0"/>
          <w:iCs w:val="0"/>
          <w:color w:val="auto"/>
          <w:sz w:val="20"/>
          <w:szCs w:val="20"/>
        </w:rPr>
        <w:fldChar w:fldCharType="separate"/>
      </w:r>
      <w:r w:rsidRPr="00FC0E21">
        <w:rPr>
          <w:rFonts w:ascii="Times New Roman" w:hAnsi="Times New Roman" w:cs="Times New Roman"/>
          <w:b/>
          <w:bCs/>
          <w:i w:val="0"/>
          <w:iCs w:val="0"/>
          <w:noProof/>
          <w:color w:val="auto"/>
          <w:sz w:val="20"/>
          <w:szCs w:val="20"/>
        </w:rPr>
        <w:t>1</w:t>
      </w:r>
      <w:r w:rsidRPr="00FC0E21">
        <w:rPr>
          <w:rFonts w:ascii="Times New Roman" w:hAnsi="Times New Roman" w:cs="Times New Roman"/>
          <w:b/>
          <w:bCs/>
          <w:i w:val="0"/>
          <w:iCs w:val="0"/>
          <w:color w:val="auto"/>
          <w:sz w:val="20"/>
          <w:szCs w:val="20"/>
        </w:rPr>
        <w:fldChar w:fldCharType="end"/>
      </w:r>
      <w:bookmarkEnd w:id="8"/>
      <w:r w:rsidRPr="00FC0E21">
        <w:rPr>
          <w:rFonts w:ascii="Times New Roman" w:hAnsi="Times New Roman" w:cs="Times New Roman"/>
          <w:b/>
          <w:bCs/>
          <w:i w:val="0"/>
          <w:iCs w:val="0"/>
          <w:color w:val="auto"/>
          <w:sz w:val="20"/>
          <w:szCs w:val="20"/>
        </w:rPr>
        <w:t>:</w:t>
      </w:r>
      <w:r w:rsidRPr="00FC0E21">
        <w:rPr>
          <w:rFonts w:ascii="Times New Roman" w:hAnsi="Times New Roman" w:cs="Times New Roman"/>
          <w:i w:val="0"/>
          <w:iCs w:val="0"/>
          <w:color w:val="auto"/>
          <w:sz w:val="20"/>
          <w:szCs w:val="20"/>
        </w:rPr>
        <w:t xml:space="preserve"> UE types for Rel-17 RedCap and Rel-18 eRedCap UEs</w:t>
      </w:r>
    </w:p>
    <w:p w14:paraId="7E9CE7C8" w14:textId="09B4D98B" w:rsidR="00B66B55" w:rsidRPr="00A75BA0" w:rsidRDefault="0086440E" w:rsidP="00A75BA0">
      <w:pPr>
        <w:shd w:val="clear" w:color="auto" w:fill="FFFFFF" w:themeFill="background1"/>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sidRPr="00A75BA0">
        <w:rPr>
          <w:rFonts w:ascii="Times New Roman" w:eastAsia="SimSun" w:hAnsi="Times New Roman" w:cs="Times New Roman"/>
          <w:sz w:val="20"/>
          <w:szCs w:val="20"/>
          <w:lang w:eastAsia="ja-JP"/>
        </w:rPr>
        <w:lastRenderedPageBreak/>
        <w:t xml:space="preserve">During RAN#98-e, the potential target bit rate for different </w:t>
      </w:r>
      <w:r w:rsidR="009F7C1C" w:rsidRPr="00A75BA0">
        <w:rPr>
          <w:rFonts w:ascii="Times New Roman" w:eastAsia="SimSun" w:hAnsi="Times New Roman" w:cs="Times New Roman"/>
          <w:sz w:val="20"/>
          <w:szCs w:val="20"/>
          <w:lang w:eastAsia="ja-JP"/>
        </w:rPr>
        <w:t xml:space="preserve">complexity reduction </w:t>
      </w:r>
      <w:r w:rsidRPr="00A75BA0">
        <w:rPr>
          <w:rFonts w:ascii="Times New Roman" w:eastAsia="SimSun" w:hAnsi="Times New Roman" w:cs="Times New Roman"/>
          <w:sz w:val="20"/>
          <w:szCs w:val="20"/>
          <w:lang w:eastAsia="ja-JP"/>
        </w:rPr>
        <w:t xml:space="preserve">options was discussed. Currently, RAN1 is targeting approximately 10 Mbps for BW3/PR3 (with and without PR1). However, </w:t>
      </w:r>
      <w:r w:rsidR="008E4D48" w:rsidRPr="00A75BA0">
        <w:rPr>
          <w:rFonts w:ascii="Times New Roman" w:eastAsia="SimSun" w:hAnsi="Times New Roman" w:cs="Times New Roman"/>
          <w:sz w:val="20"/>
          <w:szCs w:val="20"/>
          <w:lang w:eastAsia="ja-JP"/>
        </w:rPr>
        <w:t xml:space="preserve">we did not reach a consensus </w:t>
      </w:r>
      <w:r w:rsidRPr="00A75BA0">
        <w:rPr>
          <w:rFonts w:ascii="Times New Roman" w:eastAsia="SimSun" w:hAnsi="Times New Roman" w:cs="Times New Roman"/>
          <w:sz w:val="20"/>
          <w:szCs w:val="20"/>
          <w:lang w:eastAsia="ja-JP"/>
        </w:rPr>
        <w:t>whether the target for the</w:t>
      </w:r>
      <w:r w:rsidR="00FC69B9" w:rsidRPr="00A75BA0">
        <w:rPr>
          <w:rFonts w:ascii="Times New Roman" w:eastAsia="SimSun" w:hAnsi="Times New Roman" w:cs="Times New Roman"/>
          <w:sz w:val="20"/>
          <w:szCs w:val="20"/>
          <w:lang w:eastAsia="ja-JP"/>
        </w:rPr>
        <w:t xml:space="preserve"> standalone</w:t>
      </w:r>
      <w:r w:rsidRPr="00A75BA0">
        <w:rPr>
          <w:rFonts w:ascii="Times New Roman" w:eastAsia="SimSun" w:hAnsi="Times New Roman" w:cs="Times New Roman"/>
          <w:sz w:val="20"/>
          <w:szCs w:val="20"/>
          <w:lang w:eastAsia="ja-JP"/>
        </w:rPr>
        <w:t xml:space="preserve"> PR1 option should also be around 10 Mbps or it </w:t>
      </w:r>
      <w:r w:rsidR="005109AC" w:rsidRPr="00A75BA0">
        <w:rPr>
          <w:rFonts w:ascii="Times New Roman" w:eastAsia="SimSun" w:hAnsi="Times New Roman" w:cs="Times New Roman"/>
          <w:sz w:val="20"/>
          <w:szCs w:val="20"/>
          <w:lang w:eastAsia="ja-JP"/>
        </w:rPr>
        <w:t>can</w:t>
      </w:r>
      <w:r w:rsidRPr="00A75BA0">
        <w:rPr>
          <w:rFonts w:ascii="Times New Roman" w:eastAsia="SimSun" w:hAnsi="Times New Roman" w:cs="Times New Roman"/>
          <w:sz w:val="20"/>
          <w:szCs w:val="20"/>
          <w:lang w:eastAsia="ja-JP"/>
        </w:rPr>
        <w:t xml:space="preserve"> be higher, such as around 20 Mbps. Therefore, it is </w:t>
      </w:r>
      <w:r w:rsidR="00FC69B9" w:rsidRPr="00A75BA0">
        <w:rPr>
          <w:rFonts w:ascii="Times New Roman" w:eastAsia="SimSun" w:hAnsi="Times New Roman" w:cs="Times New Roman"/>
          <w:sz w:val="20"/>
          <w:szCs w:val="20"/>
          <w:lang w:eastAsia="ja-JP"/>
        </w:rPr>
        <w:t>proposed</w:t>
      </w:r>
      <w:r w:rsidRPr="00A75BA0">
        <w:rPr>
          <w:rFonts w:ascii="Times New Roman" w:eastAsia="SimSun" w:hAnsi="Times New Roman" w:cs="Times New Roman"/>
          <w:sz w:val="20"/>
          <w:szCs w:val="20"/>
          <w:lang w:eastAsia="ja-JP"/>
        </w:rPr>
        <w:t xml:space="preserve"> to discuss the target bitrate for standalone PR1 </w:t>
      </w:r>
      <w:r w:rsidR="00FC69B9" w:rsidRPr="00A75BA0">
        <w:rPr>
          <w:rFonts w:ascii="Times New Roman" w:eastAsia="SimSun" w:hAnsi="Times New Roman" w:cs="Times New Roman"/>
          <w:sz w:val="20"/>
          <w:szCs w:val="20"/>
          <w:lang w:eastAsia="ja-JP"/>
        </w:rPr>
        <w:t>in</w:t>
      </w:r>
      <w:r w:rsidRPr="00A75BA0">
        <w:rPr>
          <w:rFonts w:ascii="Times New Roman" w:eastAsia="SimSun" w:hAnsi="Times New Roman" w:cs="Times New Roman"/>
          <w:sz w:val="20"/>
          <w:szCs w:val="20"/>
          <w:lang w:eastAsia="ja-JP"/>
        </w:rPr>
        <w:t xml:space="preserve"> RAN#99.</w:t>
      </w:r>
      <w:r w:rsidR="00081E06" w:rsidRPr="00A75BA0">
        <w:rPr>
          <w:rFonts w:ascii="Times New Roman" w:eastAsia="SimSun" w:hAnsi="Times New Roman" w:cs="Times New Roman"/>
          <w:sz w:val="20"/>
          <w:szCs w:val="20"/>
          <w:lang w:eastAsia="ja-JP"/>
        </w:rPr>
        <w:t xml:space="preserve"> </w:t>
      </w:r>
      <w:r w:rsidR="00081E06" w:rsidRPr="00A75BA0">
        <w:rPr>
          <w:rFonts w:ascii="Times New Roman" w:eastAsia="SimSun" w:hAnsi="Times New Roman" w:cs="Times New Roman"/>
          <w:sz w:val="20"/>
          <w:szCs w:val="20"/>
          <w:lang w:eastAsia="ja-JP"/>
        </w:rPr>
        <w:fldChar w:fldCharType="begin"/>
      </w:r>
      <w:r w:rsidR="00081E06" w:rsidRPr="00A75BA0">
        <w:rPr>
          <w:rFonts w:ascii="Times New Roman" w:eastAsia="SimSun" w:hAnsi="Times New Roman" w:cs="Times New Roman"/>
          <w:sz w:val="20"/>
          <w:szCs w:val="20"/>
          <w:lang w:eastAsia="ja-JP"/>
        </w:rPr>
        <w:instrText xml:space="preserve"> REF _Ref129265218 \h  \* MERGEFORMAT </w:instrText>
      </w:r>
      <w:r w:rsidR="00081E06" w:rsidRPr="00A75BA0">
        <w:rPr>
          <w:rFonts w:ascii="Times New Roman" w:eastAsia="SimSun" w:hAnsi="Times New Roman" w:cs="Times New Roman"/>
          <w:sz w:val="20"/>
          <w:szCs w:val="20"/>
          <w:lang w:eastAsia="ja-JP"/>
        </w:rPr>
      </w:r>
      <w:r w:rsidR="00081E06" w:rsidRPr="00A75BA0">
        <w:rPr>
          <w:rFonts w:ascii="Times New Roman" w:eastAsia="SimSun" w:hAnsi="Times New Roman" w:cs="Times New Roman"/>
          <w:sz w:val="20"/>
          <w:szCs w:val="20"/>
          <w:lang w:eastAsia="ja-JP"/>
        </w:rPr>
        <w:fldChar w:fldCharType="separate"/>
      </w:r>
      <w:r w:rsidR="00081E06" w:rsidRPr="00A75BA0">
        <w:rPr>
          <w:rFonts w:ascii="Times New Roman" w:hAnsi="Times New Roman" w:cs="Times New Roman"/>
          <w:sz w:val="20"/>
          <w:szCs w:val="20"/>
        </w:rPr>
        <w:t>Table 1</w:t>
      </w:r>
      <w:r w:rsidR="00081E06" w:rsidRPr="00A75BA0">
        <w:rPr>
          <w:rFonts w:ascii="Times New Roman" w:eastAsia="SimSun" w:hAnsi="Times New Roman" w:cs="Times New Roman"/>
          <w:sz w:val="20"/>
          <w:szCs w:val="20"/>
          <w:lang w:eastAsia="ja-JP"/>
        </w:rPr>
        <w:fldChar w:fldCharType="end"/>
      </w:r>
      <w:r w:rsidR="00081E06" w:rsidRPr="00A75BA0">
        <w:rPr>
          <w:rFonts w:ascii="Times New Roman" w:eastAsia="SimSun" w:hAnsi="Times New Roman" w:cs="Times New Roman"/>
          <w:sz w:val="20"/>
          <w:szCs w:val="20"/>
          <w:lang w:eastAsia="ja-JP"/>
        </w:rPr>
        <w:t xml:space="preserve"> is summarizing the</w:t>
      </w:r>
      <w:r w:rsidR="00767DC0" w:rsidRPr="00A75BA0">
        <w:rPr>
          <w:rFonts w:ascii="Times New Roman" w:eastAsia="SimSun" w:hAnsi="Times New Roman" w:cs="Times New Roman"/>
          <w:sz w:val="20"/>
          <w:szCs w:val="20"/>
          <w:lang w:eastAsia="ja-JP"/>
        </w:rPr>
        <w:t xml:space="preserve"> </w:t>
      </w:r>
      <w:r w:rsidR="00901295" w:rsidRPr="00A75BA0">
        <w:rPr>
          <w:rFonts w:ascii="Times New Roman" w:eastAsia="SimSun" w:hAnsi="Times New Roman" w:cs="Times New Roman"/>
          <w:sz w:val="20"/>
          <w:szCs w:val="20"/>
          <w:lang w:eastAsia="ja-JP"/>
        </w:rPr>
        <w:t>maximum</w:t>
      </w:r>
      <w:r w:rsidR="00767DC0" w:rsidRPr="00A75BA0">
        <w:rPr>
          <w:rFonts w:ascii="Times New Roman" w:eastAsia="SimSun" w:hAnsi="Times New Roman" w:cs="Times New Roman"/>
          <w:sz w:val="20"/>
          <w:szCs w:val="20"/>
          <w:lang w:eastAsia="ja-JP"/>
        </w:rPr>
        <w:t xml:space="preserve"> data rate</w:t>
      </w:r>
      <w:r w:rsidR="00081E06" w:rsidRPr="00A75BA0">
        <w:rPr>
          <w:rFonts w:ascii="Times New Roman" w:eastAsia="SimSun" w:hAnsi="Times New Roman" w:cs="Times New Roman"/>
          <w:sz w:val="20"/>
          <w:szCs w:val="20"/>
          <w:lang w:eastAsia="ja-JP"/>
        </w:rPr>
        <w:t xml:space="preserve"> for different UE types and different complexity reduction options.</w:t>
      </w:r>
    </w:p>
    <w:p w14:paraId="76F62785" w14:textId="77777777" w:rsidR="0086440E" w:rsidRPr="00A75BA0" w:rsidRDefault="0086440E" w:rsidP="00A75BA0">
      <w:pPr>
        <w:shd w:val="clear" w:color="auto" w:fill="FFFFFF" w:themeFill="background1"/>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p>
    <w:p w14:paraId="7CB689FB" w14:textId="67063647" w:rsidR="00971DDD" w:rsidRPr="00A75BA0" w:rsidRDefault="00971DDD" w:rsidP="00A75BA0">
      <w:pPr>
        <w:pStyle w:val="Caption"/>
        <w:shd w:val="clear" w:color="auto" w:fill="FFFFFF" w:themeFill="background1"/>
        <w:jc w:val="center"/>
        <w:rPr>
          <w:rFonts w:ascii="Times New Roman" w:hAnsi="Times New Roman" w:cs="Times New Roman"/>
          <w:i w:val="0"/>
          <w:iCs w:val="0"/>
          <w:color w:val="auto"/>
          <w:sz w:val="20"/>
          <w:szCs w:val="20"/>
        </w:rPr>
      </w:pPr>
      <w:bookmarkStart w:id="9" w:name="_Ref129265218"/>
      <w:r w:rsidRPr="00A75BA0">
        <w:rPr>
          <w:rFonts w:ascii="Times New Roman" w:hAnsi="Times New Roman" w:cs="Times New Roman"/>
          <w:b/>
          <w:bCs/>
          <w:i w:val="0"/>
          <w:iCs w:val="0"/>
          <w:color w:val="auto"/>
          <w:sz w:val="20"/>
          <w:szCs w:val="20"/>
        </w:rPr>
        <w:t xml:space="preserve">Table </w:t>
      </w:r>
      <w:r w:rsidRPr="00A75BA0">
        <w:rPr>
          <w:rFonts w:ascii="Times New Roman" w:hAnsi="Times New Roman" w:cs="Times New Roman"/>
          <w:b/>
          <w:bCs/>
          <w:i w:val="0"/>
          <w:iCs w:val="0"/>
          <w:color w:val="auto"/>
          <w:sz w:val="20"/>
          <w:szCs w:val="20"/>
        </w:rPr>
        <w:fldChar w:fldCharType="begin"/>
      </w:r>
      <w:r w:rsidRPr="00A75BA0">
        <w:rPr>
          <w:rFonts w:ascii="Times New Roman" w:hAnsi="Times New Roman" w:cs="Times New Roman"/>
          <w:b/>
          <w:bCs/>
          <w:i w:val="0"/>
          <w:iCs w:val="0"/>
          <w:color w:val="auto"/>
          <w:sz w:val="20"/>
          <w:szCs w:val="20"/>
        </w:rPr>
        <w:instrText xml:space="preserve"> SEQ Table \* ARABIC </w:instrText>
      </w:r>
      <w:r w:rsidRPr="00A75BA0">
        <w:rPr>
          <w:rFonts w:ascii="Times New Roman" w:hAnsi="Times New Roman" w:cs="Times New Roman"/>
          <w:b/>
          <w:bCs/>
          <w:i w:val="0"/>
          <w:iCs w:val="0"/>
          <w:color w:val="auto"/>
          <w:sz w:val="20"/>
          <w:szCs w:val="20"/>
        </w:rPr>
        <w:fldChar w:fldCharType="separate"/>
      </w:r>
      <w:r w:rsidRPr="00A75BA0">
        <w:rPr>
          <w:rFonts w:ascii="Times New Roman" w:hAnsi="Times New Roman" w:cs="Times New Roman"/>
          <w:b/>
          <w:bCs/>
          <w:i w:val="0"/>
          <w:iCs w:val="0"/>
          <w:color w:val="auto"/>
          <w:sz w:val="20"/>
          <w:szCs w:val="20"/>
        </w:rPr>
        <w:t>1</w:t>
      </w:r>
      <w:r w:rsidRPr="00A75BA0">
        <w:rPr>
          <w:rFonts w:ascii="Times New Roman" w:hAnsi="Times New Roman" w:cs="Times New Roman"/>
          <w:b/>
          <w:bCs/>
          <w:i w:val="0"/>
          <w:iCs w:val="0"/>
          <w:color w:val="auto"/>
          <w:sz w:val="20"/>
          <w:szCs w:val="20"/>
        </w:rPr>
        <w:fldChar w:fldCharType="end"/>
      </w:r>
      <w:bookmarkEnd w:id="9"/>
      <w:r w:rsidRPr="00A75BA0">
        <w:rPr>
          <w:rFonts w:ascii="Times New Roman" w:hAnsi="Times New Roman" w:cs="Times New Roman"/>
          <w:b/>
          <w:bCs/>
          <w:i w:val="0"/>
          <w:iCs w:val="0"/>
          <w:color w:val="auto"/>
          <w:sz w:val="20"/>
          <w:szCs w:val="20"/>
        </w:rPr>
        <w:t xml:space="preserve">: </w:t>
      </w:r>
      <w:r w:rsidR="00767DC0" w:rsidRPr="00A75BA0">
        <w:rPr>
          <w:rFonts w:ascii="Times New Roman" w:hAnsi="Times New Roman" w:cs="Times New Roman"/>
          <w:i w:val="0"/>
          <w:iCs w:val="0"/>
          <w:color w:val="auto"/>
          <w:sz w:val="20"/>
          <w:szCs w:val="20"/>
        </w:rPr>
        <w:t>Maximum data rate</w:t>
      </w:r>
      <w:r w:rsidRPr="00A75BA0">
        <w:rPr>
          <w:rFonts w:ascii="Times New Roman" w:hAnsi="Times New Roman" w:cs="Times New Roman"/>
          <w:i w:val="0"/>
          <w:iCs w:val="0"/>
          <w:color w:val="auto"/>
          <w:sz w:val="20"/>
          <w:szCs w:val="20"/>
        </w:rPr>
        <w:t xml:space="preserve"> comparison</w:t>
      </w:r>
      <w:r w:rsidR="0032115B">
        <w:rPr>
          <w:rFonts w:ascii="Times New Roman" w:hAnsi="Times New Roman" w:cs="Times New Roman"/>
          <w:i w:val="0"/>
          <w:iCs w:val="0"/>
          <w:color w:val="auto"/>
          <w:sz w:val="20"/>
          <w:szCs w:val="20"/>
        </w:rPr>
        <w:t>, 15kHz, 30kHz SCS</w:t>
      </w:r>
    </w:p>
    <w:tbl>
      <w:tblPr>
        <w:tblStyle w:val="TableGrid"/>
        <w:tblW w:w="0" w:type="auto"/>
        <w:tblLayout w:type="fixed"/>
        <w:tblLook w:val="04A0" w:firstRow="1" w:lastRow="0" w:firstColumn="1" w:lastColumn="0" w:noHBand="0" w:noVBand="1"/>
      </w:tblPr>
      <w:tblGrid>
        <w:gridCol w:w="901"/>
        <w:gridCol w:w="1074"/>
        <w:gridCol w:w="1219"/>
        <w:gridCol w:w="1121"/>
        <w:gridCol w:w="1170"/>
        <w:gridCol w:w="1170"/>
        <w:gridCol w:w="1170"/>
        <w:gridCol w:w="1214"/>
        <w:gridCol w:w="8"/>
      </w:tblGrid>
      <w:tr w:rsidR="007B05F1" w14:paraId="07E1F330" w14:textId="6E3AA249" w:rsidTr="60394499">
        <w:tc>
          <w:tcPr>
            <w:tcW w:w="901" w:type="dxa"/>
            <w:vMerge w:val="restart"/>
            <w:vAlign w:val="center"/>
          </w:tcPr>
          <w:p w14:paraId="01D853EE" w14:textId="1BC81F6B" w:rsidR="007B05F1" w:rsidRPr="00E61382" w:rsidRDefault="007B05F1" w:rsidP="08D2FF51">
            <w:pPr>
              <w:overflowPunct w:val="0"/>
              <w:autoSpaceDE w:val="0"/>
              <w:autoSpaceDN w:val="0"/>
              <w:adjustRightInd w:val="0"/>
              <w:jc w:val="center"/>
              <w:textAlignment w:val="baseline"/>
              <w:rPr>
                <w:rFonts w:ascii="Times New Roman" w:eastAsia="SimSun" w:hAnsi="Times New Roman" w:cs="Times New Roman"/>
                <w:b/>
                <w:bCs/>
                <w:sz w:val="20"/>
                <w:szCs w:val="20"/>
                <w:lang w:eastAsia="ja-JP"/>
              </w:rPr>
            </w:pPr>
            <w:r w:rsidRPr="00E61382">
              <w:rPr>
                <w:rFonts w:ascii="Times New Roman" w:eastAsia="SimSun" w:hAnsi="Times New Roman" w:cs="Times New Roman"/>
                <w:b/>
                <w:bCs/>
                <w:sz w:val="20"/>
                <w:szCs w:val="20"/>
                <w:lang w:eastAsia="ja-JP"/>
              </w:rPr>
              <w:t>15KHz SCS</w:t>
            </w:r>
          </w:p>
        </w:tc>
        <w:tc>
          <w:tcPr>
            <w:tcW w:w="1074" w:type="dxa"/>
            <w:vMerge w:val="restart"/>
            <w:vAlign w:val="center"/>
          </w:tcPr>
          <w:p w14:paraId="4BE1EAA6" w14:textId="77777777" w:rsidR="007B05F1" w:rsidRDefault="007B05F1" w:rsidP="08D2FF5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Rel-17 RedCap</w:t>
            </w:r>
          </w:p>
          <w:p w14:paraId="63187ABF" w14:textId="45202FC6" w:rsidR="007B05F1" w:rsidRDefault="007B05F1" w:rsidP="08D2FF5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4)</w:t>
            </w:r>
          </w:p>
        </w:tc>
        <w:tc>
          <w:tcPr>
            <w:tcW w:w="7072" w:type="dxa"/>
            <w:gridSpan w:val="7"/>
          </w:tcPr>
          <w:p w14:paraId="5A70C16E" w14:textId="42EA27FD" w:rsidR="007B05F1" w:rsidRPr="08D2FF51" w:rsidRDefault="007B05F1" w:rsidP="08D2FF51">
            <w:pPr>
              <w:overflowPunct w:val="0"/>
              <w:autoSpaceDE w:val="0"/>
              <w:autoSpaceDN w:val="0"/>
              <w:adjustRightInd w:val="0"/>
              <w:spacing w:before="60" w:after="60"/>
              <w:jc w:val="center"/>
              <w:textAlignment w:val="baseline"/>
              <w:rPr>
                <w:rFonts w:ascii="Times New Roman" w:eastAsia="SimSun" w:hAnsi="Times New Roman" w:cs="Times New Roman"/>
                <w:sz w:val="20"/>
                <w:szCs w:val="20"/>
                <w:highlight w:val="yellow"/>
                <w:lang w:eastAsia="ja-JP"/>
              </w:rPr>
            </w:pPr>
            <w:r w:rsidRPr="60394499">
              <w:rPr>
                <w:rFonts w:ascii="Times New Roman" w:eastAsia="SimSun" w:hAnsi="Times New Roman" w:cs="Times New Roman"/>
                <w:sz w:val="20"/>
                <w:szCs w:val="20"/>
                <w:lang w:eastAsia="ja-JP"/>
              </w:rPr>
              <w:t>Rel-18</w:t>
            </w:r>
            <w:r w:rsidR="43FBAEC3" w:rsidRPr="60394499">
              <w:rPr>
                <w:rFonts w:ascii="Times New Roman" w:eastAsia="SimSun" w:hAnsi="Times New Roman" w:cs="Times New Roman"/>
                <w:sz w:val="20"/>
                <w:szCs w:val="20"/>
                <w:lang w:eastAsia="ja-JP"/>
              </w:rPr>
              <w:t xml:space="preserve"> eRedCap</w:t>
            </w:r>
          </w:p>
        </w:tc>
      </w:tr>
      <w:tr w:rsidR="007B05F1" w14:paraId="65E1AAD9" w14:textId="508C49F6" w:rsidTr="60394499">
        <w:trPr>
          <w:gridAfter w:val="1"/>
          <w:wAfter w:w="8" w:type="dxa"/>
        </w:trPr>
        <w:tc>
          <w:tcPr>
            <w:tcW w:w="901" w:type="dxa"/>
            <w:vMerge/>
            <w:vAlign w:val="center"/>
          </w:tcPr>
          <w:p w14:paraId="023B3103" w14:textId="77777777" w:rsidR="007B05F1" w:rsidRDefault="007B05F1" w:rsidP="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p>
        </w:tc>
        <w:tc>
          <w:tcPr>
            <w:tcW w:w="1074" w:type="dxa"/>
            <w:vMerge/>
            <w:vAlign w:val="center"/>
          </w:tcPr>
          <w:p w14:paraId="33D3F8E3" w14:textId="77777777"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p>
        </w:tc>
        <w:tc>
          <w:tcPr>
            <w:tcW w:w="1219" w:type="dxa"/>
            <w:vAlign w:val="center"/>
          </w:tcPr>
          <w:p w14:paraId="65FFEA2A" w14:textId="501EFFCA"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BW3/PR3</w:t>
            </w:r>
            <w:r>
              <w:br/>
            </w: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4)</w:t>
            </w:r>
          </w:p>
        </w:tc>
        <w:tc>
          <w:tcPr>
            <w:tcW w:w="1121" w:type="dxa"/>
            <w:vAlign w:val="center"/>
          </w:tcPr>
          <w:p w14:paraId="25C74BF7" w14:textId="6DEF9F7C"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BW3/PR3+PR1</w:t>
            </w:r>
            <w:r>
              <w:br/>
            </w: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3.2)</w:t>
            </w:r>
          </w:p>
        </w:tc>
        <w:tc>
          <w:tcPr>
            <w:tcW w:w="1170" w:type="dxa"/>
            <w:vAlign w:val="center"/>
          </w:tcPr>
          <w:p w14:paraId="69B9FC20" w14:textId="000F02C2"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 xml:space="preserve">PR1 </w:t>
            </w:r>
            <w:r>
              <w:br/>
            </w: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2)</w:t>
            </w:r>
          </w:p>
        </w:tc>
        <w:tc>
          <w:tcPr>
            <w:tcW w:w="1170" w:type="dxa"/>
            <w:vAlign w:val="center"/>
          </w:tcPr>
          <w:p w14:paraId="3F327BC3" w14:textId="496BB5FF"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 xml:space="preserve">PR1 </w:t>
            </w:r>
            <w:r>
              <w:br/>
            </w: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1.5)</w:t>
            </w:r>
          </w:p>
        </w:tc>
        <w:tc>
          <w:tcPr>
            <w:tcW w:w="1170" w:type="dxa"/>
            <w:vAlign w:val="center"/>
          </w:tcPr>
          <w:p w14:paraId="0C517160" w14:textId="37CBBDD8" w:rsidR="007B05F1" w:rsidRDefault="007B05F1" w:rsidP="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PR1</w:t>
            </w:r>
          </w:p>
          <w:p w14:paraId="1F0A36B6" w14:textId="476619AC" w:rsidR="007B05F1" w:rsidRDefault="007B05F1" w:rsidP="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1)</w:t>
            </w:r>
          </w:p>
        </w:tc>
        <w:tc>
          <w:tcPr>
            <w:tcW w:w="1214" w:type="dxa"/>
            <w:vAlign w:val="center"/>
          </w:tcPr>
          <w:p w14:paraId="30FE3D2E" w14:textId="27FCD03A" w:rsidR="007B05F1" w:rsidRPr="08D2FF51" w:rsidRDefault="007B05F1" w:rsidP="007B05F1">
            <w:pPr>
              <w:spacing w:line="259" w:lineRule="auto"/>
              <w:jc w:val="center"/>
              <w:textAlignment w:val="baseline"/>
              <w:rPr>
                <w:rFonts w:ascii="Times New Roman" w:eastAsia="SimSun" w:hAnsi="Times New Roman" w:cs="Times New Roman"/>
                <w:sz w:val="20"/>
                <w:szCs w:val="20"/>
                <w:highlight w:val="yellow"/>
                <w:lang w:eastAsia="ja-JP"/>
              </w:rPr>
            </w:pPr>
            <w:r>
              <w:rPr>
                <w:rFonts w:ascii="Times New Roman" w:hAnsi="Times New Roman" w:cs="Times New Roman"/>
                <w:color w:val="000000"/>
                <w:sz w:val="20"/>
                <w:szCs w:val="20"/>
              </w:rPr>
              <w:t>PR1</w:t>
            </w:r>
            <w:r>
              <w:rPr>
                <w:rFonts w:ascii="Times New Roman" w:hAnsi="Times New Roman" w:cs="Times New Roman"/>
                <w:color w:val="000000"/>
                <w:sz w:val="20"/>
                <w:szCs w:val="20"/>
              </w:rPr>
              <w:br/>
            </w:r>
            <w:r>
              <w:rPr>
                <w:rFonts w:ascii="Times New Roman" w:hAnsi="Times New Roman" w:cs="Times New Roman"/>
                <w:b/>
                <w:bCs/>
                <w:color w:val="000000"/>
                <w:sz w:val="16"/>
                <w:szCs w:val="16"/>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w:t>
            </w:r>
            <w:r>
              <w:rPr>
                <w:rFonts w:ascii="Times New Roman" w:hAnsi="Times New Roman" w:cs="Times New Roman"/>
                <w:b/>
                <w:bCs/>
                <w:color w:val="000000"/>
                <w:sz w:val="16"/>
                <w:szCs w:val="16"/>
              </w:rPr>
              <w:t>= 0.75)</w:t>
            </w:r>
          </w:p>
        </w:tc>
      </w:tr>
      <w:tr w:rsidR="007B05F1" w14:paraId="51F61E1D" w14:textId="30BCE346" w:rsidTr="60394499">
        <w:trPr>
          <w:gridAfter w:val="1"/>
          <w:wAfter w:w="8" w:type="dxa"/>
        </w:trPr>
        <w:tc>
          <w:tcPr>
            <w:tcW w:w="901" w:type="dxa"/>
            <w:vAlign w:val="center"/>
          </w:tcPr>
          <w:p w14:paraId="1D6432A8" w14:textId="2BA633B7" w:rsidR="007B05F1" w:rsidRDefault="007B05F1" w:rsidP="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DL rate (Mbps)</w:t>
            </w:r>
          </w:p>
        </w:tc>
        <w:tc>
          <w:tcPr>
            <w:tcW w:w="1074" w:type="dxa"/>
            <w:vAlign w:val="center"/>
          </w:tcPr>
          <w:p w14:paraId="27F8191F" w14:textId="71BEDF53" w:rsidR="007B05F1" w:rsidRDefault="007B05F1" w:rsidP="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 56.7</w:t>
            </w:r>
          </w:p>
        </w:tc>
        <w:tc>
          <w:tcPr>
            <w:tcW w:w="1219" w:type="dxa"/>
            <w:vAlign w:val="center"/>
          </w:tcPr>
          <w:p w14:paraId="73E875AD" w14:textId="6D5EFF42"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13.4</w:t>
            </w:r>
          </w:p>
        </w:tc>
        <w:tc>
          <w:tcPr>
            <w:tcW w:w="1121" w:type="dxa"/>
            <w:vAlign w:val="center"/>
          </w:tcPr>
          <w:p w14:paraId="37F76FA0" w14:textId="2DC8F092"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10.7</w:t>
            </w:r>
          </w:p>
        </w:tc>
        <w:tc>
          <w:tcPr>
            <w:tcW w:w="1170" w:type="dxa"/>
            <w:vAlign w:val="center"/>
          </w:tcPr>
          <w:p w14:paraId="2A8217AE" w14:textId="2C5C3ED1"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28.4</w:t>
            </w:r>
          </w:p>
        </w:tc>
        <w:tc>
          <w:tcPr>
            <w:tcW w:w="1170" w:type="dxa"/>
            <w:vAlign w:val="center"/>
          </w:tcPr>
          <w:p w14:paraId="2D57E570" w14:textId="55C19B6A"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21.3</w:t>
            </w:r>
          </w:p>
        </w:tc>
        <w:tc>
          <w:tcPr>
            <w:tcW w:w="1170" w:type="dxa"/>
            <w:vAlign w:val="center"/>
          </w:tcPr>
          <w:p w14:paraId="5BD33DC9" w14:textId="2835A717"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14.2</w:t>
            </w:r>
          </w:p>
        </w:tc>
        <w:tc>
          <w:tcPr>
            <w:tcW w:w="1214" w:type="dxa"/>
            <w:vAlign w:val="center"/>
          </w:tcPr>
          <w:p w14:paraId="5967B8C3" w14:textId="38B95BF5" w:rsidR="007B05F1" w:rsidRPr="08D2FF5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highlight w:val="yellow"/>
                <w:lang w:eastAsia="ja-JP"/>
              </w:rPr>
            </w:pPr>
            <w:r>
              <w:rPr>
                <w:rFonts w:ascii="Times New Roman" w:hAnsi="Times New Roman" w:cs="Times New Roman"/>
                <w:color w:val="000000"/>
                <w:sz w:val="20"/>
                <w:szCs w:val="20"/>
              </w:rPr>
              <w:t>10.6 </w:t>
            </w:r>
          </w:p>
        </w:tc>
      </w:tr>
      <w:tr w:rsidR="007B05F1" w14:paraId="0F1CB2B5" w14:textId="3AAB40E8" w:rsidTr="60394499">
        <w:trPr>
          <w:gridAfter w:val="1"/>
          <w:wAfter w:w="8" w:type="dxa"/>
        </w:trPr>
        <w:tc>
          <w:tcPr>
            <w:tcW w:w="901" w:type="dxa"/>
            <w:vAlign w:val="center"/>
          </w:tcPr>
          <w:p w14:paraId="69EE0D0F" w14:textId="1E89C60D" w:rsidR="007B05F1" w:rsidRDefault="007B05F1" w:rsidP="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UL rate (Mbps)</w:t>
            </w:r>
          </w:p>
        </w:tc>
        <w:tc>
          <w:tcPr>
            <w:tcW w:w="1074" w:type="dxa"/>
            <w:vAlign w:val="center"/>
          </w:tcPr>
          <w:p w14:paraId="6C77E013" w14:textId="4945D46D" w:rsidR="007B05F1" w:rsidRPr="00563487" w:rsidRDefault="007B05F1" w:rsidP="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 60.7</w:t>
            </w:r>
          </w:p>
        </w:tc>
        <w:tc>
          <w:tcPr>
            <w:tcW w:w="1219" w:type="dxa"/>
            <w:vAlign w:val="center"/>
          </w:tcPr>
          <w:p w14:paraId="4DDC1AC2" w14:textId="4296D3F3"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14.3</w:t>
            </w:r>
          </w:p>
        </w:tc>
        <w:tc>
          <w:tcPr>
            <w:tcW w:w="1121" w:type="dxa"/>
            <w:vAlign w:val="center"/>
          </w:tcPr>
          <w:p w14:paraId="0FFB6703" w14:textId="0485EE47"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11.4</w:t>
            </w:r>
          </w:p>
        </w:tc>
        <w:tc>
          <w:tcPr>
            <w:tcW w:w="1170" w:type="dxa"/>
            <w:vAlign w:val="center"/>
          </w:tcPr>
          <w:p w14:paraId="3AAB8C19" w14:textId="190F3C06"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30.3</w:t>
            </w:r>
          </w:p>
        </w:tc>
        <w:tc>
          <w:tcPr>
            <w:tcW w:w="1170" w:type="dxa"/>
            <w:vAlign w:val="center"/>
          </w:tcPr>
          <w:p w14:paraId="15F2DA12" w14:textId="2781D2C0"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22.8</w:t>
            </w:r>
          </w:p>
        </w:tc>
        <w:tc>
          <w:tcPr>
            <w:tcW w:w="1170" w:type="dxa"/>
            <w:vAlign w:val="center"/>
          </w:tcPr>
          <w:p w14:paraId="622A62C9" w14:textId="7A93DF85" w:rsidR="007B05F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15.2</w:t>
            </w:r>
          </w:p>
        </w:tc>
        <w:tc>
          <w:tcPr>
            <w:tcW w:w="1214" w:type="dxa"/>
            <w:vAlign w:val="center"/>
          </w:tcPr>
          <w:p w14:paraId="56E5C4DE" w14:textId="3A099AC0" w:rsidR="007B05F1" w:rsidRPr="08D2FF51" w:rsidRDefault="007B05F1" w:rsidP="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highlight w:val="yellow"/>
                <w:lang w:eastAsia="ja-JP"/>
              </w:rPr>
            </w:pPr>
            <w:r>
              <w:rPr>
                <w:rFonts w:ascii="Times New Roman" w:hAnsi="Times New Roman" w:cs="Times New Roman"/>
                <w:color w:val="000000"/>
                <w:sz w:val="20"/>
                <w:szCs w:val="20"/>
              </w:rPr>
              <w:t>11.4 </w:t>
            </w:r>
          </w:p>
        </w:tc>
      </w:tr>
    </w:tbl>
    <w:p w14:paraId="3A3775FF" w14:textId="77777777" w:rsidR="00971DDD" w:rsidRDefault="00971DDD" w:rsidP="00335235">
      <w:pPr>
        <w:jc w:val="both"/>
        <w:rPr>
          <w:rFonts w:ascii="Times New Roman" w:eastAsia="SimSun" w:hAnsi="Times New Roman" w:cs="Times New Roman"/>
          <w:b/>
          <w:i/>
          <w:iCs/>
        </w:rPr>
      </w:pPr>
    </w:p>
    <w:tbl>
      <w:tblPr>
        <w:tblStyle w:val="TableGrid"/>
        <w:tblW w:w="9085" w:type="dxa"/>
        <w:tblLayout w:type="fixed"/>
        <w:tblLook w:val="04A0" w:firstRow="1" w:lastRow="0" w:firstColumn="1" w:lastColumn="0" w:noHBand="0" w:noVBand="1"/>
      </w:tblPr>
      <w:tblGrid>
        <w:gridCol w:w="883"/>
        <w:gridCol w:w="1051"/>
        <w:gridCol w:w="1219"/>
        <w:gridCol w:w="1121"/>
        <w:gridCol w:w="1170"/>
        <w:gridCol w:w="1170"/>
        <w:gridCol w:w="1170"/>
        <w:gridCol w:w="1301"/>
      </w:tblGrid>
      <w:tr w:rsidR="007B05F1" w:rsidRPr="08D2FF51" w14:paraId="3A1C66FC" w14:textId="77777777" w:rsidTr="00A75BA0">
        <w:tc>
          <w:tcPr>
            <w:tcW w:w="883" w:type="dxa"/>
            <w:vMerge w:val="restart"/>
            <w:vAlign w:val="center"/>
          </w:tcPr>
          <w:p w14:paraId="40930458" w14:textId="2374ED73" w:rsidR="007B05F1" w:rsidRPr="00E61382" w:rsidRDefault="007B05F1">
            <w:pPr>
              <w:overflowPunct w:val="0"/>
              <w:autoSpaceDE w:val="0"/>
              <w:autoSpaceDN w:val="0"/>
              <w:adjustRightInd w:val="0"/>
              <w:jc w:val="center"/>
              <w:textAlignment w:val="baseline"/>
              <w:rPr>
                <w:rFonts w:ascii="Times New Roman" w:eastAsia="SimSun" w:hAnsi="Times New Roman" w:cs="Times New Roman"/>
                <w:b/>
                <w:bCs/>
                <w:sz w:val="20"/>
                <w:szCs w:val="20"/>
                <w:lang w:eastAsia="ja-JP"/>
              </w:rPr>
            </w:pPr>
            <w:r w:rsidRPr="00E61382">
              <w:rPr>
                <w:rFonts w:ascii="Times New Roman" w:eastAsia="SimSun" w:hAnsi="Times New Roman" w:cs="Times New Roman"/>
                <w:b/>
                <w:bCs/>
                <w:sz w:val="20"/>
                <w:szCs w:val="20"/>
                <w:lang w:eastAsia="ja-JP"/>
              </w:rPr>
              <w:t>30KHz SCS</w:t>
            </w:r>
          </w:p>
        </w:tc>
        <w:tc>
          <w:tcPr>
            <w:tcW w:w="1051" w:type="dxa"/>
            <w:vMerge w:val="restart"/>
            <w:vAlign w:val="center"/>
          </w:tcPr>
          <w:p w14:paraId="631A715E" w14:textId="77777777" w:rsidR="007B05F1" w:rsidRDefault="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Rel-17 RedCap</w:t>
            </w:r>
          </w:p>
          <w:p w14:paraId="087C1558" w14:textId="77777777" w:rsidR="007B05F1" w:rsidRDefault="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4)</w:t>
            </w:r>
          </w:p>
        </w:tc>
        <w:tc>
          <w:tcPr>
            <w:tcW w:w="7151" w:type="dxa"/>
            <w:gridSpan w:val="6"/>
          </w:tcPr>
          <w:p w14:paraId="1B4B7D8E" w14:textId="1DF3AB91" w:rsidR="007B05F1" w:rsidRPr="08D2FF51" w:rsidRDefault="3FAA1F11">
            <w:pPr>
              <w:overflowPunct w:val="0"/>
              <w:autoSpaceDE w:val="0"/>
              <w:autoSpaceDN w:val="0"/>
              <w:adjustRightInd w:val="0"/>
              <w:spacing w:before="60" w:after="60"/>
              <w:jc w:val="center"/>
              <w:textAlignment w:val="baseline"/>
              <w:rPr>
                <w:rFonts w:ascii="Times New Roman" w:eastAsia="SimSun" w:hAnsi="Times New Roman" w:cs="Times New Roman"/>
                <w:sz w:val="20"/>
                <w:szCs w:val="20"/>
                <w:highlight w:val="yellow"/>
                <w:lang w:eastAsia="ja-JP"/>
              </w:rPr>
            </w:pPr>
            <w:r w:rsidRPr="60394499">
              <w:rPr>
                <w:rFonts w:ascii="Times New Roman" w:eastAsia="SimSun" w:hAnsi="Times New Roman" w:cs="Times New Roman"/>
                <w:sz w:val="20"/>
                <w:szCs w:val="20"/>
                <w:lang w:eastAsia="ja-JP"/>
              </w:rPr>
              <w:t>Rel-18 eRedCap</w:t>
            </w:r>
          </w:p>
        </w:tc>
      </w:tr>
      <w:tr w:rsidR="007B05F1" w:rsidRPr="08D2FF51" w14:paraId="779614A3" w14:textId="77777777" w:rsidTr="00A75BA0">
        <w:tc>
          <w:tcPr>
            <w:tcW w:w="883" w:type="dxa"/>
            <w:vMerge/>
            <w:vAlign w:val="center"/>
          </w:tcPr>
          <w:p w14:paraId="6EA7A670" w14:textId="77777777" w:rsidR="007B05F1" w:rsidRDefault="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p>
        </w:tc>
        <w:tc>
          <w:tcPr>
            <w:tcW w:w="1051" w:type="dxa"/>
            <w:vMerge/>
            <w:vAlign w:val="center"/>
          </w:tcPr>
          <w:p w14:paraId="30A90F2C" w14:textId="77777777" w:rsidR="007B05F1" w:rsidRDefault="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p>
        </w:tc>
        <w:tc>
          <w:tcPr>
            <w:tcW w:w="1219" w:type="dxa"/>
            <w:vAlign w:val="center"/>
          </w:tcPr>
          <w:p w14:paraId="60B7E7D2" w14:textId="77777777" w:rsidR="007B05F1" w:rsidRDefault="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BW3/PR3</w:t>
            </w:r>
            <w:r>
              <w:br/>
            </w: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4)</w:t>
            </w:r>
          </w:p>
        </w:tc>
        <w:tc>
          <w:tcPr>
            <w:tcW w:w="1121" w:type="dxa"/>
            <w:vAlign w:val="center"/>
          </w:tcPr>
          <w:p w14:paraId="0A453F28" w14:textId="77777777" w:rsidR="007B05F1" w:rsidRDefault="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BW3/PR3+PR1</w:t>
            </w:r>
            <w:r>
              <w:br/>
            </w: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3.2)</w:t>
            </w:r>
          </w:p>
        </w:tc>
        <w:tc>
          <w:tcPr>
            <w:tcW w:w="1170" w:type="dxa"/>
            <w:vAlign w:val="center"/>
          </w:tcPr>
          <w:p w14:paraId="1D94892C" w14:textId="77777777" w:rsidR="007B05F1" w:rsidRDefault="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 xml:space="preserve">PR1 </w:t>
            </w:r>
            <w:r>
              <w:br/>
            </w: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2)</w:t>
            </w:r>
          </w:p>
        </w:tc>
        <w:tc>
          <w:tcPr>
            <w:tcW w:w="1170" w:type="dxa"/>
            <w:vAlign w:val="center"/>
          </w:tcPr>
          <w:p w14:paraId="665F13D4" w14:textId="77777777" w:rsidR="007B05F1" w:rsidRDefault="007B05F1">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 xml:space="preserve">PR1 </w:t>
            </w:r>
            <w:r>
              <w:br/>
            </w: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1.5)</w:t>
            </w:r>
          </w:p>
        </w:tc>
        <w:tc>
          <w:tcPr>
            <w:tcW w:w="1170" w:type="dxa"/>
            <w:vAlign w:val="center"/>
          </w:tcPr>
          <w:p w14:paraId="6888AAB8" w14:textId="77777777" w:rsidR="007B05F1" w:rsidRDefault="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PR1</w:t>
            </w:r>
          </w:p>
          <w:p w14:paraId="5E0A349A" w14:textId="77777777" w:rsidR="007B05F1" w:rsidRDefault="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b/>
                <w:sz w:val="16"/>
                <w:szCs w:val="16"/>
                <w:lang w:eastAsia="ja-JP"/>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 1)</w:t>
            </w:r>
          </w:p>
        </w:tc>
        <w:tc>
          <w:tcPr>
            <w:tcW w:w="1301" w:type="dxa"/>
            <w:vAlign w:val="center"/>
          </w:tcPr>
          <w:p w14:paraId="4890D707" w14:textId="77777777" w:rsidR="007B05F1" w:rsidRPr="08D2FF51" w:rsidRDefault="007B05F1">
            <w:pPr>
              <w:spacing w:line="259" w:lineRule="auto"/>
              <w:jc w:val="center"/>
              <w:textAlignment w:val="baseline"/>
              <w:rPr>
                <w:rFonts w:ascii="Times New Roman" w:eastAsia="SimSun" w:hAnsi="Times New Roman" w:cs="Times New Roman"/>
                <w:sz w:val="20"/>
                <w:szCs w:val="20"/>
                <w:highlight w:val="yellow"/>
                <w:lang w:eastAsia="ja-JP"/>
              </w:rPr>
            </w:pPr>
            <w:r>
              <w:rPr>
                <w:rFonts w:ascii="Times New Roman" w:hAnsi="Times New Roman" w:cs="Times New Roman"/>
                <w:color w:val="000000"/>
                <w:sz w:val="20"/>
                <w:szCs w:val="20"/>
              </w:rPr>
              <w:t>PR1</w:t>
            </w:r>
            <w:r>
              <w:rPr>
                <w:rFonts w:ascii="Times New Roman" w:hAnsi="Times New Roman" w:cs="Times New Roman"/>
                <w:color w:val="000000"/>
                <w:sz w:val="20"/>
                <w:szCs w:val="20"/>
              </w:rPr>
              <w:br/>
            </w:r>
            <w:r>
              <w:rPr>
                <w:rFonts w:ascii="Times New Roman" w:hAnsi="Times New Roman" w:cs="Times New Roman"/>
                <w:b/>
                <w:bCs/>
                <w:color w:val="000000"/>
                <w:sz w:val="16"/>
                <w:szCs w:val="16"/>
              </w:rPr>
              <w:t>(</w:t>
            </w:r>
            <w:r w:rsidRPr="3B197319">
              <w:rPr>
                <w:rFonts w:ascii="Times New Roman" w:eastAsia="SimSun" w:hAnsi="Times New Roman" w:cs="Times New Roman"/>
                <w:b/>
                <w:i/>
                <w:sz w:val="16"/>
                <w:szCs w:val="16"/>
                <w:lang w:eastAsia="en-GB"/>
              </w:rPr>
              <w:t>v</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Q</w:t>
            </w:r>
            <w:r w:rsidRPr="3B197319">
              <w:rPr>
                <w:rFonts w:ascii="Times New Roman" w:eastAsia="SimSun" w:hAnsi="Times New Roman" w:cs="Times New Roman"/>
                <w:b/>
                <w:sz w:val="16"/>
                <w:szCs w:val="16"/>
                <w:lang w:eastAsia="en-GB"/>
              </w:rPr>
              <w:t>·</w:t>
            </w:r>
            <w:r w:rsidRPr="3B197319">
              <w:rPr>
                <w:rFonts w:ascii="Times New Roman" w:eastAsia="SimSun" w:hAnsi="Times New Roman" w:cs="Times New Roman"/>
                <w:b/>
                <w:i/>
                <w:sz w:val="16"/>
                <w:szCs w:val="16"/>
                <w:lang w:eastAsia="en-GB"/>
              </w:rPr>
              <w:t>f</w:t>
            </w:r>
            <w:r w:rsidRPr="3B197319">
              <w:rPr>
                <w:rFonts w:ascii="Times New Roman" w:eastAsia="SimSun" w:hAnsi="Times New Roman" w:cs="Times New Roman"/>
                <w:b/>
                <w:sz w:val="16"/>
                <w:szCs w:val="16"/>
                <w:lang w:eastAsia="en-GB"/>
              </w:rPr>
              <w:t xml:space="preserve"> </w:t>
            </w:r>
            <w:r>
              <w:rPr>
                <w:rFonts w:ascii="Times New Roman" w:hAnsi="Times New Roman" w:cs="Times New Roman"/>
                <w:b/>
                <w:bCs/>
                <w:color w:val="000000"/>
                <w:sz w:val="16"/>
                <w:szCs w:val="16"/>
              </w:rPr>
              <w:t>= 0.75)</w:t>
            </w:r>
          </w:p>
        </w:tc>
      </w:tr>
      <w:tr w:rsidR="007B05F1" w:rsidRPr="08D2FF51" w14:paraId="589D24B4" w14:textId="77777777" w:rsidTr="00A75BA0">
        <w:tc>
          <w:tcPr>
            <w:tcW w:w="883" w:type="dxa"/>
            <w:vAlign w:val="center"/>
          </w:tcPr>
          <w:p w14:paraId="53A29D09" w14:textId="77777777" w:rsidR="007B05F1" w:rsidRDefault="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DL rate (Mbps)</w:t>
            </w:r>
          </w:p>
        </w:tc>
        <w:tc>
          <w:tcPr>
            <w:tcW w:w="1051" w:type="dxa"/>
            <w:vAlign w:val="center"/>
          </w:tcPr>
          <w:p w14:paraId="206F4ACC" w14:textId="04DF11A5" w:rsidR="007B05F1" w:rsidRDefault="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 5</w:t>
            </w:r>
            <w:r w:rsidR="0045772D">
              <w:rPr>
                <w:rFonts w:ascii="Times New Roman" w:eastAsia="SimSun" w:hAnsi="Times New Roman" w:cs="Times New Roman"/>
                <w:sz w:val="20"/>
                <w:szCs w:val="20"/>
                <w:lang w:eastAsia="ja-JP"/>
              </w:rPr>
              <w:t>4.6</w:t>
            </w:r>
          </w:p>
        </w:tc>
        <w:tc>
          <w:tcPr>
            <w:tcW w:w="1219" w:type="dxa"/>
            <w:vAlign w:val="center"/>
          </w:tcPr>
          <w:p w14:paraId="6895367E" w14:textId="42050F85" w:rsidR="007B05F1" w:rsidRDefault="004A7E06">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12.8</w:t>
            </w:r>
          </w:p>
        </w:tc>
        <w:tc>
          <w:tcPr>
            <w:tcW w:w="1121" w:type="dxa"/>
            <w:vAlign w:val="center"/>
          </w:tcPr>
          <w:p w14:paraId="3F587D6E" w14:textId="4492A89A" w:rsidR="007B05F1" w:rsidRDefault="00C81C9C">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10.3</w:t>
            </w:r>
          </w:p>
        </w:tc>
        <w:tc>
          <w:tcPr>
            <w:tcW w:w="1170" w:type="dxa"/>
            <w:vAlign w:val="center"/>
          </w:tcPr>
          <w:p w14:paraId="40D0AFE4" w14:textId="71CFFE52" w:rsidR="007B05F1" w:rsidRDefault="00800960">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27</w:t>
            </w:r>
            <w:r w:rsidR="00DB7BFF">
              <w:rPr>
                <w:rFonts w:ascii="Times New Roman" w:eastAsia="SimSun" w:hAnsi="Times New Roman" w:cs="Times New Roman"/>
                <w:sz w:val="20"/>
                <w:szCs w:val="20"/>
                <w:lang w:eastAsia="ja-JP"/>
              </w:rPr>
              <w:t>.3</w:t>
            </w:r>
          </w:p>
        </w:tc>
        <w:tc>
          <w:tcPr>
            <w:tcW w:w="1170" w:type="dxa"/>
            <w:vAlign w:val="center"/>
          </w:tcPr>
          <w:p w14:paraId="20F889E2" w14:textId="33DAAC66" w:rsidR="007B05F1" w:rsidRDefault="00960BAC">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20.5</w:t>
            </w:r>
          </w:p>
        </w:tc>
        <w:tc>
          <w:tcPr>
            <w:tcW w:w="1170" w:type="dxa"/>
            <w:vAlign w:val="center"/>
          </w:tcPr>
          <w:p w14:paraId="79CE6496" w14:textId="295BD771" w:rsidR="007B05F1" w:rsidRDefault="00D92A60">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14.0</w:t>
            </w:r>
          </w:p>
        </w:tc>
        <w:tc>
          <w:tcPr>
            <w:tcW w:w="1301" w:type="dxa"/>
            <w:vAlign w:val="center"/>
          </w:tcPr>
          <w:p w14:paraId="7DF5C540" w14:textId="6194F067" w:rsidR="007B05F1" w:rsidRPr="00B33516" w:rsidRDefault="00B33516">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00B33516">
              <w:rPr>
                <w:rFonts w:ascii="Times New Roman" w:eastAsia="SimSun" w:hAnsi="Times New Roman" w:cs="Times New Roman"/>
                <w:sz w:val="20"/>
                <w:szCs w:val="20"/>
                <w:lang w:eastAsia="ja-JP"/>
              </w:rPr>
              <w:t>10.2</w:t>
            </w:r>
          </w:p>
        </w:tc>
      </w:tr>
      <w:tr w:rsidR="007B05F1" w:rsidRPr="08D2FF51" w14:paraId="424AEB58" w14:textId="77777777" w:rsidTr="00A75BA0">
        <w:tc>
          <w:tcPr>
            <w:tcW w:w="883" w:type="dxa"/>
            <w:vAlign w:val="center"/>
          </w:tcPr>
          <w:p w14:paraId="1F96025B" w14:textId="77777777" w:rsidR="007B05F1" w:rsidRDefault="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UL rate (Mbps)</w:t>
            </w:r>
          </w:p>
        </w:tc>
        <w:tc>
          <w:tcPr>
            <w:tcW w:w="1051" w:type="dxa"/>
            <w:vAlign w:val="center"/>
          </w:tcPr>
          <w:p w14:paraId="58E5254A" w14:textId="3D602B86" w:rsidR="007B05F1" w:rsidRPr="00563487" w:rsidRDefault="007B05F1">
            <w:pPr>
              <w:overflowPunct w:val="0"/>
              <w:autoSpaceDE w:val="0"/>
              <w:autoSpaceDN w:val="0"/>
              <w:adjustRightInd w:val="0"/>
              <w:jc w:val="center"/>
              <w:textAlignment w:val="baseline"/>
              <w:rPr>
                <w:rFonts w:ascii="Times New Roman" w:eastAsia="SimSun" w:hAnsi="Times New Roman" w:cs="Times New Roman"/>
                <w:sz w:val="20"/>
                <w:szCs w:val="20"/>
                <w:lang w:eastAsia="ja-JP"/>
              </w:rPr>
            </w:pPr>
            <w:r w:rsidRPr="3B197319">
              <w:rPr>
                <w:rFonts w:ascii="Times New Roman" w:eastAsia="SimSun" w:hAnsi="Times New Roman" w:cs="Times New Roman"/>
                <w:sz w:val="20"/>
                <w:szCs w:val="20"/>
                <w:lang w:eastAsia="ja-JP"/>
              </w:rPr>
              <w:t xml:space="preserve">≥ </w:t>
            </w:r>
            <w:r w:rsidR="003906FE">
              <w:rPr>
                <w:rFonts w:ascii="Times New Roman" w:eastAsia="SimSun" w:hAnsi="Times New Roman" w:cs="Times New Roman"/>
                <w:sz w:val="20"/>
                <w:szCs w:val="20"/>
                <w:lang w:eastAsia="ja-JP"/>
              </w:rPr>
              <w:t>58.4</w:t>
            </w:r>
          </w:p>
        </w:tc>
        <w:tc>
          <w:tcPr>
            <w:tcW w:w="1219" w:type="dxa"/>
            <w:vAlign w:val="center"/>
          </w:tcPr>
          <w:p w14:paraId="69D4659E" w14:textId="4D0C58EB" w:rsidR="007B05F1" w:rsidRDefault="004A7E06" w:rsidP="004A7E06">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13.7</w:t>
            </w:r>
          </w:p>
        </w:tc>
        <w:tc>
          <w:tcPr>
            <w:tcW w:w="1121" w:type="dxa"/>
            <w:vAlign w:val="center"/>
          </w:tcPr>
          <w:p w14:paraId="144B4128" w14:textId="587F02E2" w:rsidR="007B05F1" w:rsidRDefault="00271E0C">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11.0</w:t>
            </w:r>
          </w:p>
        </w:tc>
        <w:tc>
          <w:tcPr>
            <w:tcW w:w="1170" w:type="dxa"/>
            <w:vAlign w:val="center"/>
          </w:tcPr>
          <w:p w14:paraId="260F5E72" w14:textId="4BA72DF3" w:rsidR="007B05F1" w:rsidRDefault="00DB7BFF">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29.2</w:t>
            </w:r>
          </w:p>
        </w:tc>
        <w:tc>
          <w:tcPr>
            <w:tcW w:w="1170" w:type="dxa"/>
            <w:vAlign w:val="center"/>
          </w:tcPr>
          <w:p w14:paraId="36A6F6C2" w14:textId="6C15E044" w:rsidR="007B05F1" w:rsidRDefault="006C0DC2">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21.9</w:t>
            </w:r>
          </w:p>
        </w:tc>
        <w:tc>
          <w:tcPr>
            <w:tcW w:w="1170" w:type="dxa"/>
            <w:vAlign w:val="center"/>
          </w:tcPr>
          <w:p w14:paraId="3E5544EC" w14:textId="2AE15821" w:rsidR="007B05F1" w:rsidRDefault="003D698E">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14.6</w:t>
            </w:r>
          </w:p>
        </w:tc>
        <w:tc>
          <w:tcPr>
            <w:tcW w:w="1301" w:type="dxa"/>
            <w:vAlign w:val="center"/>
          </w:tcPr>
          <w:p w14:paraId="6841E068" w14:textId="4A8FA519" w:rsidR="007B05F1" w:rsidRPr="00B33516" w:rsidRDefault="00B33516">
            <w:pPr>
              <w:overflowPunct w:val="0"/>
              <w:autoSpaceDE w:val="0"/>
              <w:autoSpaceDN w:val="0"/>
              <w:adjustRightInd w:val="0"/>
              <w:spacing w:before="60" w:after="60"/>
              <w:jc w:val="center"/>
              <w:textAlignment w:val="baseline"/>
              <w:rPr>
                <w:rFonts w:ascii="Times New Roman" w:eastAsia="SimSun" w:hAnsi="Times New Roman" w:cs="Times New Roman"/>
                <w:sz w:val="20"/>
                <w:szCs w:val="20"/>
                <w:lang w:eastAsia="ja-JP"/>
              </w:rPr>
            </w:pPr>
            <w:r w:rsidRPr="00B33516">
              <w:rPr>
                <w:rFonts w:ascii="Times New Roman" w:eastAsia="SimSun" w:hAnsi="Times New Roman" w:cs="Times New Roman"/>
                <w:sz w:val="20"/>
                <w:szCs w:val="20"/>
                <w:lang w:eastAsia="ja-JP"/>
              </w:rPr>
              <w:t>10.9</w:t>
            </w:r>
          </w:p>
        </w:tc>
      </w:tr>
    </w:tbl>
    <w:p w14:paraId="33E80B9B" w14:textId="77777777" w:rsidR="007B05F1" w:rsidRDefault="007B05F1" w:rsidP="00335235">
      <w:pPr>
        <w:jc w:val="both"/>
        <w:rPr>
          <w:rFonts w:ascii="Times New Roman" w:eastAsia="SimSun" w:hAnsi="Times New Roman" w:cs="Times New Roman"/>
          <w:b/>
          <w:i/>
          <w:iCs/>
        </w:rPr>
      </w:pPr>
    </w:p>
    <w:p w14:paraId="4F952891" w14:textId="52A76823" w:rsidR="00335235" w:rsidRPr="008D32E3" w:rsidRDefault="00335235" w:rsidP="00335235">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w:t>
      </w:r>
      <w:r w:rsidR="00B97E9F">
        <w:rPr>
          <w:rFonts w:ascii="Times New Roman" w:eastAsia="SimSun" w:hAnsi="Times New Roman" w:cs="Times New Roman"/>
          <w:b/>
          <w:i/>
          <w:iCs/>
        </w:rPr>
        <w:t>2</w:t>
      </w:r>
      <w:r w:rsidRPr="008D32E3">
        <w:rPr>
          <w:rFonts w:ascii="Times New Roman" w:eastAsia="SimSun" w:hAnsi="Times New Roman" w:cs="Times New Roman"/>
          <w:b/>
          <w:i/>
          <w:iCs/>
        </w:rPr>
        <w:t xml:space="preserve">: </w:t>
      </w:r>
    </w:p>
    <w:p w14:paraId="4EAB5FE3" w14:textId="05C3AF40" w:rsidR="00335235" w:rsidRDefault="000608AE" w:rsidP="00335235">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If</w:t>
      </w:r>
      <w:r w:rsidR="00335235">
        <w:rPr>
          <w:rFonts w:ascii="Times New Roman" w:eastAsia="Times New Roman" w:hAnsi="Times New Roman" w:cs="Times New Roman"/>
          <w:b/>
          <w:bCs/>
          <w:sz w:val="20"/>
          <w:szCs w:val="20"/>
          <w:lang w:val="en-GB"/>
        </w:rPr>
        <w:t xml:space="preserve"> standalone PR1 </w:t>
      </w:r>
      <w:r>
        <w:rPr>
          <w:rFonts w:ascii="Times New Roman" w:eastAsia="Times New Roman" w:hAnsi="Times New Roman" w:cs="Times New Roman"/>
          <w:b/>
          <w:bCs/>
          <w:sz w:val="20"/>
          <w:szCs w:val="20"/>
          <w:lang w:val="en-GB"/>
        </w:rPr>
        <w:t>is supported for Rel-18 eRedCap, it is still in line with the WID that</w:t>
      </w:r>
      <w:r w:rsidR="00B97E9F" w:rsidRPr="00B97E9F">
        <w:rPr>
          <w:rFonts w:ascii="Times New Roman" w:eastAsia="Times New Roman" w:hAnsi="Times New Roman" w:cs="Times New Roman"/>
          <w:b/>
          <w:bCs/>
          <w:sz w:val="20"/>
          <w:szCs w:val="20"/>
          <w:lang w:val="en-GB"/>
        </w:rPr>
        <w:t xml:space="preserve"> it aims to define at most one Rel-18 RedCap UE type for further UE complexity reduction</w:t>
      </w:r>
      <w:r w:rsidR="00B97E9F">
        <w:rPr>
          <w:rFonts w:ascii="Times New Roman" w:eastAsia="Times New Roman" w:hAnsi="Times New Roman" w:cs="Times New Roman"/>
          <w:b/>
          <w:bCs/>
          <w:sz w:val="20"/>
          <w:szCs w:val="20"/>
          <w:lang w:val="en-GB"/>
        </w:rPr>
        <w:t>.</w:t>
      </w:r>
    </w:p>
    <w:p w14:paraId="1F8A5518" w14:textId="3532BC9F" w:rsidR="00335235" w:rsidRPr="008D32E3" w:rsidRDefault="00335235" w:rsidP="00335235">
      <w:pPr>
        <w:jc w:val="both"/>
        <w:rPr>
          <w:rFonts w:ascii="Times New Roman" w:eastAsia="SimSun" w:hAnsi="Times New Roman" w:cs="Times New Roman"/>
          <w:b/>
          <w:i/>
          <w:iCs/>
        </w:rPr>
      </w:pPr>
      <w:r>
        <w:rPr>
          <w:rFonts w:ascii="Times New Roman" w:eastAsia="SimSun" w:hAnsi="Times New Roman" w:cs="Times New Roman"/>
          <w:b/>
          <w:i/>
          <w:iCs/>
        </w:rPr>
        <w:t xml:space="preserve">Proposal </w:t>
      </w:r>
      <w:r w:rsidR="00B97E9F">
        <w:rPr>
          <w:rFonts w:ascii="Times New Roman" w:eastAsia="SimSun" w:hAnsi="Times New Roman" w:cs="Times New Roman"/>
          <w:b/>
          <w:i/>
          <w:iCs/>
        </w:rPr>
        <w:t>2</w:t>
      </w:r>
      <w:r w:rsidRPr="008D32E3">
        <w:rPr>
          <w:rFonts w:ascii="Times New Roman" w:eastAsia="SimSun" w:hAnsi="Times New Roman" w:cs="Times New Roman"/>
          <w:b/>
          <w:i/>
          <w:iCs/>
        </w:rPr>
        <w:t xml:space="preserve">: </w:t>
      </w:r>
    </w:p>
    <w:p w14:paraId="18EF3417" w14:textId="2FC31D96" w:rsidR="00335235" w:rsidRPr="00021CF8" w:rsidRDefault="00B97E9F" w:rsidP="00335235">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RAN</w:t>
      </w:r>
      <w:r w:rsidR="00FE11AC">
        <w:rPr>
          <w:rFonts w:ascii="Times New Roman" w:eastAsia="Times New Roman" w:hAnsi="Times New Roman" w:cs="Times New Roman"/>
          <w:b/>
          <w:bCs/>
          <w:sz w:val="20"/>
          <w:szCs w:val="20"/>
          <w:lang w:val="en-GB"/>
        </w:rPr>
        <w:t>#99</w:t>
      </w:r>
      <w:r w:rsidR="000867CE">
        <w:rPr>
          <w:rFonts w:ascii="Times New Roman" w:eastAsia="Times New Roman" w:hAnsi="Times New Roman" w:cs="Times New Roman"/>
          <w:b/>
          <w:bCs/>
          <w:sz w:val="20"/>
          <w:szCs w:val="20"/>
          <w:lang w:val="en-GB"/>
        </w:rPr>
        <w:t xml:space="preserve"> </w:t>
      </w:r>
      <w:r w:rsidR="006D3632">
        <w:rPr>
          <w:rFonts w:ascii="Times New Roman" w:eastAsia="Times New Roman" w:hAnsi="Times New Roman" w:cs="Times New Roman"/>
          <w:b/>
          <w:bCs/>
          <w:sz w:val="20"/>
          <w:szCs w:val="20"/>
          <w:lang w:val="en-GB"/>
        </w:rPr>
        <w:t xml:space="preserve">to </w:t>
      </w:r>
      <w:r w:rsidR="000867CE">
        <w:rPr>
          <w:rFonts w:ascii="Times New Roman" w:eastAsia="Times New Roman" w:hAnsi="Times New Roman" w:cs="Times New Roman"/>
          <w:b/>
          <w:bCs/>
          <w:sz w:val="20"/>
          <w:szCs w:val="20"/>
          <w:lang w:val="en-GB"/>
        </w:rPr>
        <w:t xml:space="preserve">discuss target bitrate for standalone peak rate reduction (PR1) </w:t>
      </w:r>
      <w:r w:rsidR="006D3632">
        <w:rPr>
          <w:rFonts w:ascii="Times New Roman" w:eastAsia="Times New Roman" w:hAnsi="Times New Roman" w:cs="Times New Roman"/>
          <w:b/>
          <w:bCs/>
          <w:sz w:val="20"/>
          <w:szCs w:val="20"/>
          <w:lang w:val="en-GB"/>
        </w:rPr>
        <w:t>option</w:t>
      </w:r>
    </w:p>
    <w:p w14:paraId="04042F4E" w14:textId="77777777" w:rsidR="008868AC" w:rsidRPr="00B6710E" w:rsidRDefault="008868AC" w:rsidP="00B6710E">
      <w:pPr>
        <w:spacing w:after="180" w:line="240" w:lineRule="auto"/>
        <w:jc w:val="both"/>
        <w:rPr>
          <w:rFonts w:ascii="Times New Roman" w:eastAsia="Times New Roman" w:hAnsi="Times New Roman" w:cs="Times New Roman"/>
          <w:b/>
          <w:bCs/>
          <w:sz w:val="20"/>
          <w:szCs w:val="20"/>
          <w:lang w:val="en-GB"/>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4051FE0A" w14:textId="58EBD370" w:rsidR="00FE222D"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observations and proposals:</w:t>
      </w:r>
    </w:p>
    <w:p w14:paraId="786A9094" w14:textId="77777777" w:rsidR="00B6710E" w:rsidRPr="008D32E3" w:rsidRDefault="00B6710E" w:rsidP="00B6710E">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1</w:t>
      </w:r>
      <w:r w:rsidRPr="008D32E3">
        <w:rPr>
          <w:rFonts w:ascii="Times New Roman" w:eastAsia="SimSun" w:hAnsi="Times New Roman" w:cs="Times New Roman"/>
          <w:b/>
          <w:i/>
          <w:iCs/>
        </w:rPr>
        <w:t xml:space="preserve">: </w:t>
      </w:r>
    </w:p>
    <w:p w14:paraId="2B3979EC" w14:textId="77777777" w:rsidR="00B6710E" w:rsidRPr="00021CF8" w:rsidRDefault="00B6710E" w:rsidP="00B6710E">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Standalone UE peak rate reduction is beneficial for typical Dual-mode LTE-NR devices and early implementation/deployments</w:t>
      </w:r>
    </w:p>
    <w:p w14:paraId="57072BD3" w14:textId="77777777" w:rsidR="00B6710E" w:rsidRDefault="00B6710E" w:rsidP="00B6710E">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does not introduce </w:t>
      </w:r>
      <w:r>
        <w:rPr>
          <w:rFonts w:ascii="Times New Roman" w:eastAsia="Times New Roman" w:hAnsi="Times New Roman" w:cs="Times New Roman"/>
          <w:b/>
          <w:bCs/>
          <w:sz w:val="20"/>
          <w:szCs w:val="20"/>
          <w:lang w:val="en-GB"/>
        </w:rPr>
        <w:t>any new</w:t>
      </w:r>
      <w:r w:rsidRPr="00021CF8">
        <w:rPr>
          <w:rFonts w:ascii="Times New Roman" w:eastAsia="Times New Roman" w:hAnsi="Times New Roman" w:cs="Times New Roman"/>
          <w:b/>
          <w:bCs/>
          <w:sz w:val="20"/>
          <w:szCs w:val="20"/>
          <w:lang w:val="en-GB"/>
        </w:rPr>
        <w:t xml:space="preserve"> UE types</w:t>
      </w:r>
    </w:p>
    <w:p w14:paraId="4929165E" w14:textId="77777777" w:rsidR="00B6710E" w:rsidRDefault="00B6710E" w:rsidP="00B6710E">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W</w:t>
      </w:r>
      <w:r w:rsidRPr="00963EA2">
        <w:rPr>
          <w:rFonts w:ascii="Times New Roman" w:eastAsia="Times New Roman" w:hAnsi="Times New Roman" w:cs="Times New Roman"/>
          <w:b/>
          <w:bCs/>
          <w:sz w:val="20"/>
          <w:szCs w:val="20"/>
          <w:lang w:val="en-GB"/>
        </w:rPr>
        <w:t xml:space="preserve">orkload </w:t>
      </w:r>
      <w:r>
        <w:rPr>
          <w:rFonts w:ascii="Times New Roman" w:eastAsia="Times New Roman" w:hAnsi="Times New Roman" w:cs="Times New Roman"/>
          <w:b/>
          <w:bCs/>
          <w:sz w:val="20"/>
          <w:szCs w:val="20"/>
          <w:lang w:val="en-GB"/>
        </w:rPr>
        <w:t>is</w:t>
      </w:r>
      <w:r w:rsidRPr="00963EA2">
        <w:rPr>
          <w:rFonts w:ascii="Times New Roman" w:eastAsia="Times New Roman" w:hAnsi="Times New Roman" w:cs="Times New Roman"/>
          <w:b/>
          <w:bCs/>
          <w:sz w:val="20"/>
          <w:szCs w:val="20"/>
          <w:lang w:val="en-GB"/>
        </w:rPr>
        <w:t xml:space="preserve"> very limited in RAN1 and RAN2</w:t>
      </w:r>
      <w:r>
        <w:rPr>
          <w:rFonts w:ascii="Times New Roman" w:eastAsia="Times New Roman" w:hAnsi="Times New Roman" w:cs="Times New Roman"/>
          <w:b/>
          <w:bCs/>
          <w:sz w:val="20"/>
          <w:szCs w:val="20"/>
          <w:lang w:val="en-GB"/>
        </w:rPr>
        <w:t xml:space="preserve"> for supporting s</w:t>
      </w:r>
      <w:r w:rsidRPr="00021CF8">
        <w:rPr>
          <w:rFonts w:ascii="Times New Roman" w:eastAsia="Times New Roman" w:hAnsi="Times New Roman" w:cs="Times New Roman"/>
          <w:b/>
          <w:bCs/>
          <w:sz w:val="20"/>
          <w:szCs w:val="20"/>
          <w:lang w:val="en-GB"/>
        </w:rPr>
        <w:t>tandalone UE peak rate reduction</w:t>
      </w:r>
    </w:p>
    <w:p w14:paraId="53BD5C29" w14:textId="77777777" w:rsidR="00B6710E" w:rsidRPr="008D32E3" w:rsidRDefault="00B6710E" w:rsidP="00B6710E">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2</w:t>
      </w:r>
      <w:r w:rsidRPr="008D32E3">
        <w:rPr>
          <w:rFonts w:ascii="Times New Roman" w:eastAsia="SimSun" w:hAnsi="Times New Roman" w:cs="Times New Roman"/>
          <w:b/>
          <w:i/>
          <w:iCs/>
        </w:rPr>
        <w:t xml:space="preserve">: </w:t>
      </w:r>
    </w:p>
    <w:p w14:paraId="228577FF" w14:textId="77777777" w:rsidR="00B6710E" w:rsidRDefault="00B6710E" w:rsidP="00B6710E">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lastRenderedPageBreak/>
        <w:t>If standalone PR1 is supported for Rel-18 eRedCap, it is still in line with the WID that</w:t>
      </w:r>
      <w:r w:rsidRPr="00B97E9F">
        <w:rPr>
          <w:rFonts w:ascii="Times New Roman" w:eastAsia="Times New Roman" w:hAnsi="Times New Roman" w:cs="Times New Roman"/>
          <w:b/>
          <w:bCs/>
          <w:sz w:val="20"/>
          <w:szCs w:val="20"/>
          <w:lang w:val="en-GB"/>
        </w:rPr>
        <w:t xml:space="preserve"> it aims to define at most one Rel-18 RedCap UE type for further UE complexity reduction</w:t>
      </w:r>
      <w:r>
        <w:rPr>
          <w:rFonts w:ascii="Times New Roman" w:eastAsia="Times New Roman" w:hAnsi="Times New Roman" w:cs="Times New Roman"/>
          <w:b/>
          <w:bCs/>
          <w:sz w:val="20"/>
          <w:szCs w:val="20"/>
          <w:lang w:val="en-GB"/>
        </w:rPr>
        <w:t>.</w:t>
      </w:r>
    </w:p>
    <w:p w14:paraId="5555C508" w14:textId="77777777" w:rsidR="0090739F" w:rsidRPr="008D32E3" w:rsidRDefault="0090739F" w:rsidP="0090739F">
      <w:pPr>
        <w:jc w:val="both"/>
        <w:rPr>
          <w:rFonts w:ascii="Times New Roman" w:eastAsia="SimSun" w:hAnsi="Times New Roman" w:cs="Times New Roman"/>
          <w:b/>
          <w:i/>
          <w:iCs/>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p>
    <w:p w14:paraId="5674B0B3" w14:textId="77777777" w:rsidR="0090739F" w:rsidRDefault="0090739F" w:rsidP="0090739F">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Include</w:t>
      </w:r>
      <w:r w:rsidRPr="00021CF8">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the standalone</w:t>
      </w:r>
      <w:r w:rsidRPr="00021CF8">
        <w:rPr>
          <w:rFonts w:ascii="Times New Roman" w:eastAsia="Times New Roman" w:hAnsi="Times New Roman" w:cs="Times New Roman"/>
          <w:b/>
          <w:bCs/>
          <w:sz w:val="20"/>
          <w:szCs w:val="20"/>
          <w:lang w:val="en-GB"/>
        </w:rPr>
        <w:t xml:space="preserve"> UE peak data rate reduction scheme </w:t>
      </w:r>
      <w:r>
        <w:rPr>
          <w:rFonts w:ascii="Times New Roman" w:eastAsia="Times New Roman" w:hAnsi="Times New Roman" w:cs="Times New Roman"/>
          <w:b/>
          <w:bCs/>
          <w:sz w:val="20"/>
          <w:szCs w:val="20"/>
          <w:lang w:val="en-GB"/>
        </w:rPr>
        <w:t>inside the scope of Rel-18 eRedCap WI</w:t>
      </w:r>
    </w:p>
    <w:p w14:paraId="75594913" w14:textId="77777777" w:rsidR="00B6710E" w:rsidRPr="008D32E3" w:rsidRDefault="00B6710E" w:rsidP="00B6710E">
      <w:pPr>
        <w:jc w:val="both"/>
        <w:rPr>
          <w:rFonts w:ascii="Times New Roman" w:eastAsia="SimSun" w:hAnsi="Times New Roman" w:cs="Times New Roman"/>
          <w:b/>
          <w:i/>
          <w:iCs/>
        </w:rPr>
      </w:pPr>
      <w:r>
        <w:rPr>
          <w:rFonts w:ascii="Times New Roman" w:eastAsia="SimSun" w:hAnsi="Times New Roman" w:cs="Times New Roman"/>
          <w:b/>
          <w:i/>
          <w:iCs/>
        </w:rPr>
        <w:t>Proposal 2</w:t>
      </w:r>
      <w:r w:rsidRPr="008D32E3">
        <w:rPr>
          <w:rFonts w:ascii="Times New Roman" w:eastAsia="SimSun" w:hAnsi="Times New Roman" w:cs="Times New Roman"/>
          <w:b/>
          <w:i/>
          <w:iCs/>
        </w:rPr>
        <w:t xml:space="preserve">: </w:t>
      </w:r>
    </w:p>
    <w:p w14:paraId="7D555D21" w14:textId="77777777" w:rsidR="00B6710E" w:rsidRPr="00021CF8" w:rsidRDefault="00B6710E" w:rsidP="00B6710E">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RAN#99 to discuss target bitrate for standalone peak rate reduction (PR1) option</w:t>
      </w:r>
    </w:p>
    <w:p w14:paraId="0A5AAD77" w14:textId="77777777" w:rsidR="00B6710E" w:rsidRPr="00F403DF" w:rsidRDefault="00B6710E" w:rsidP="008A22A0">
      <w:pPr>
        <w:jc w:val="both"/>
        <w:rPr>
          <w:lang w:val="en-GB"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90096A2" w:rsidR="009A67A4" w:rsidRDefault="009A67A4" w:rsidP="00841394">
      <w:pPr>
        <w:pStyle w:val="ListParagraph"/>
        <w:numPr>
          <w:ilvl w:val="0"/>
          <w:numId w:val="5"/>
        </w:numPr>
        <w:jc w:val="both"/>
        <w:rPr>
          <w:rFonts w:ascii="Times New Roman" w:hAnsi="Times New Roman" w:cs="Times New Roman"/>
          <w:lang w:eastAsia="ja-JP"/>
        </w:rPr>
      </w:pPr>
      <w:bookmarkStart w:id="10"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w:t>
      </w:r>
      <w:r w:rsidR="007126C9">
        <w:rPr>
          <w:rFonts w:ascii="Times New Roman" w:hAnsi="Times New Roman" w:cs="Times New Roman"/>
          <w:lang w:eastAsia="ja-JP"/>
        </w:rPr>
        <w:t>3544</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694B46" w:rsidRPr="00694B46">
        <w:rPr>
          <w:rFonts w:ascii="Times New Roman" w:hAnsi="Times New Roman" w:cs="Times New Roman"/>
          <w:lang w:eastAsia="ja-JP"/>
        </w:rPr>
        <w:t>New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7126C9">
        <w:rPr>
          <w:rFonts w:ascii="Times New Roman" w:hAnsi="Times New Roman" w:cs="Times New Roman"/>
          <w:lang w:eastAsia="ja-JP"/>
        </w:rPr>
        <w:t>8</w:t>
      </w:r>
      <w:r w:rsidR="00103611">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7126C9">
        <w:rPr>
          <w:rFonts w:ascii="Times New Roman" w:hAnsi="Times New Roman" w:cs="Times New Roman"/>
          <w:lang w:eastAsia="ja-JP"/>
        </w:rPr>
        <w:t>December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10"/>
    </w:p>
    <w:p w14:paraId="6B63A3C9" w14:textId="7B721CF7" w:rsidR="00B76110" w:rsidRPr="00103611" w:rsidRDefault="00C018C4" w:rsidP="00103611">
      <w:pPr>
        <w:pStyle w:val="ListParagraph"/>
        <w:numPr>
          <w:ilvl w:val="0"/>
          <w:numId w:val="5"/>
        </w:numPr>
        <w:jc w:val="both"/>
        <w:rPr>
          <w:rFonts w:ascii="Times New Roman" w:hAnsi="Times New Roman" w:cs="Times New Roman"/>
          <w:lang w:eastAsia="ja-JP"/>
        </w:rPr>
      </w:pPr>
      <w:bookmarkStart w:id="11" w:name="_Ref106014886"/>
      <w:r w:rsidRPr="00C018C4">
        <w:rPr>
          <w:rFonts w:ascii="Times New Roman" w:hAnsi="Times New Roman" w:cs="Times New Roman"/>
          <w:lang w:eastAsia="ja-JP"/>
        </w:rPr>
        <w:t>TR 38.865 V1</w:t>
      </w:r>
      <w:r w:rsidR="000F1BFC">
        <w:rPr>
          <w:rFonts w:ascii="Times New Roman" w:hAnsi="Times New Roman" w:cs="Times New Roman"/>
          <w:lang w:eastAsia="ja-JP"/>
        </w:rPr>
        <w:t>8</w:t>
      </w:r>
      <w:r w:rsidRPr="00C018C4">
        <w:rPr>
          <w:rFonts w:ascii="Times New Roman" w:hAnsi="Times New Roman" w:cs="Times New Roman"/>
          <w:lang w:eastAsia="ja-JP"/>
        </w:rPr>
        <w:t>.0.0</w:t>
      </w:r>
      <w:r w:rsidR="00103611">
        <w:rPr>
          <w:rFonts w:ascii="Times New Roman" w:hAnsi="Times New Roman" w:cs="Times New Roman"/>
          <w:lang w:eastAsia="ja-JP"/>
        </w:rPr>
        <w:t>, “</w:t>
      </w:r>
      <w:r w:rsidRPr="00C018C4">
        <w:rPr>
          <w:rFonts w:ascii="Times New Roman" w:hAnsi="Times New Roman" w:cs="Times New Roman"/>
          <w:lang w:eastAsia="ja-JP"/>
        </w:rPr>
        <w:t>Study on further NR RedCap UE complexity reduction</w:t>
      </w:r>
      <w:r w:rsidR="003176E6" w:rsidRPr="003176E6">
        <w:rPr>
          <w:rFonts w:ascii="Times New Roman" w:hAnsi="Times New Roman" w:cs="Times New Roman"/>
          <w:lang w:eastAsia="ja-JP"/>
        </w:rPr>
        <w:t xml:space="preserve">,” </w:t>
      </w:r>
      <w:bookmarkEnd w:id="11"/>
      <w:r w:rsidR="00103611" w:rsidRPr="00B6473D">
        <w:rPr>
          <w:rFonts w:ascii="Times New Roman" w:hAnsi="Times New Roman" w:cs="Times New Roman"/>
          <w:lang w:eastAsia="ja-JP"/>
        </w:rPr>
        <w:t>RAN#</w:t>
      </w:r>
      <w:r w:rsidR="00103611">
        <w:rPr>
          <w:rFonts w:ascii="Times New Roman" w:hAnsi="Times New Roman" w:cs="Times New Roman"/>
          <w:lang w:eastAsia="ja-JP"/>
        </w:rPr>
        <w:t>97-e</w:t>
      </w:r>
      <w:r w:rsidR="00103611" w:rsidRPr="00B6473D">
        <w:rPr>
          <w:rFonts w:ascii="Times New Roman" w:hAnsi="Times New Roman" w:cs="Times New Roman"/>
          <w:lang w:eastAsia="ja-JP"/>
        </w:rPr>
        <w:t xml:space="preserve">, </w:t>
      </w:r>
      <w:r w:rsidR="00103611">
        <w:rPr>
          <w:rFonts w:ascii="Times New Roman" w:hAnsi="Times New Roman" w:cs="Times New Roman"/>
          <w:lang w:eastAsia="ja-JP"/>
        </w:rPr>
        <w:t>September</w:t>
      </w:r>
      <w:r w:rsidR="00103611" w:rsidRPr="00B6473D">
        <w:rPr>
          <w:rFonts w:ascii="Times New Roman" w:hAnsi="Times New Roman" w:cs="Times New Roman"/>
          <w:lang w:eastAsia="ja-JP"/>
        </w:rPr>
        <w:t xml:space="preserve"> 202</w:t>
      </w:r>
      <w:r w:rsidR="00103611">
        <w:rPr>
          <w:rFonts w:ascii="Times New Roman" w:hAnsi="Times New Roman" w:cs="Times New Roman"/>
          <w:lang w:eastAsia="ja-JP"/>
        </w:rPr>
        <w:t>2</w:t>
      </w:r>
    </w:p>
    <w:p w14:paraId="78C61384" w14:textId="3A814625" w:rsidR="00540C66" w:rsidRDefault="00540C66">
      <w:pPr>
        <w:rPr>
          <w:rFonts w:ascii="Times New Roman" w:hAnsi="Times New Roman" w:cs="Times New Roman"/>
          <w:lang w:eastAsia="ja-JP"/>
        </w:rPr>
      </w:pPr>
    </w:p>
    <w:sectPr w:rsidR="00540C66" w:rsidSect="00F56A0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134E" w14:textId="77777777" w:rsidR="002B5B45" w:rsidRDefault="002B5B45" w:rsidP="00C36A51">
      <w:pPr>
        <w:spacing w:line="240" w:lineRule="auto"/>
      </w:pPr>
      <w:r>
        <w:separator/>
      </w:r>
    </w:p>
  </w:endnote>
  <w:endnote w:type="continuationSeparator" w:id="0">
    <w:p w14:paraId="0E1EA020" w14:textId="77777777" w:rsidR="002B5B45" w:rsidRDefault="002B5B45" w:rsidP="00C36A51">
      <w:pPr>
        <w:spacing w:line="240" w:lineRule="auto"/>
      </w:pPr>
      <w:r>
        <w:continuationSeparator/>
      </w:r>
    </w:p>
  </w:endnote>
  <w:endnote w:type="continuationNotice" w:id="1">
    <w:p w14:paraId="1EB3149D" w14:textId="77777777" w:rsidR="002B5B45" w:rsidRDefault="002B5B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2C1B2EB7" w14:paraId="4B70ACA8" w14:textId="77777777" w:rsidTr="2C1B2EB7">
      <w:tc>
        <w:tcPr>
          <w:tcW w:w="3120" w:type="dxa"/>
        </w:tcPr>
        <w:p w14:paraId="1E9420CE" w14:textId="7BA96E5C" w:rsidR="2C1B2EB7" w:rsidRDefault="2C1B2EB7" w:rsidP="2C1B2EB7">
          <w:pPr>
            <w:pStyle w:val="Header"/>
            <w:ind w:left="-115"/>
          </w:pPr>
        </w:p>
      </w:tc>
      <w:tc>
        <w:tcPr>
          <w:tcW w:w="3120" w:type="dxa"/>
        </w:tcPr>
        <w:p w14:paraId="18D62111" w14:textId="46CFD76A" w:rsidR="2C1B2EB7" w:rsidRDefault="2C1B2EB7" w:rsidP="2C1B2EB7">
          <w:pPr>
            <w:pStyle w:val="Header"/>
            <w:jc w:val="center"/>
          </w:pPr>
        </w:p>
      </w:tc>
      <w:tc>
        <w:tcPr>
          <w:tcW w:w="3120" w:type="dxa"/>
        </w:tcPr>
        <w:p w14:paraId="7046432A" w14:textId="1DB7E89C" w:rsidR="2C1B2EB7" w:rsidRDefault="2C1B2EB7" w:rsidP="2C1B2EB7">
          <w:pPr>
            <w:pStyle w:val="Header"/>
            <w:ind w:right="-115"/>
            <w:jc w:val="right"/>
          </w:pPr>
        </w:p>
      </w:tc>
    </w:tr>
  </w:tbl>
  <w:p w14:paraId="3B2A2C3F" w14:textId="055B6F10" w:rsidR="2C1B2EB7" w:rsidRDefault="2C1B2EB7" w:rsidP="2C1B2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4329C" w14:textId="77777777" w:rsidR="002B5B45" w:rsidRDefault="002B5B45" w:rsidP="00C36A51">
      <w:pPr>
        <w:spacing w:line="240" w:lineRule="auto"/>
      </w:pPr>
      <w:r>
        <w:separator/>
      </w:r>
    </w:p>
  </w:footnote>
  <w:footnote w:type="continuationSeparator" w:id="0">
    <w:p w14:paraId="3B48AA3D" w14:textId="77777777" w:rsidR="002B5B45" w:rsidRDefault="002B5B45" w:rsidP="00C36A51">
      <w:pPr>
        <w:spacing w:line="240" w:lineRule="auto"/>
      </w:pPr>
      <w:r>
        <w:continuationSeparator/>
      </w:r>
    </w:p>
  </w:footnote>
  <w:footnote w:type="continuationNotice" w:id="1">
    <w:p w14:paraId="3A31557F" w14:textId="77777777" w:rsidR="002B5B45" w:rsidRDefault="002B5B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2C1B2EB7" w14:paraId="70C1A520" w14:textId="77777777" w:rsidTr="2C1B2EB7">
      <w:tc>
        <w:tcPr>
          <w:tcW w:w="3120" w:type="dxa"/>
        </w:tcPr>
        <w:p w14:paraId="78E9DECA" w14:textId="71566BF3" w:rsidR="2C1B2EB7" w:rsidRDefault="2C1B2EB7" w:rsidP="2C1B2EB7">
          <w:pPr>
            <w:pStyle w:val="Header"/>
            <w:ind w:left="-115"/>
          </w:pPr>
        </w:p>
      </w:tc>
      <w:tc>
        <w:tcPr>
          <w:tcW w:w="3120" w:type="dxa"/>
        </w:tcPr>
        <w:p w14:paraId="1CD754D5" w14:textId="65CCDAFE" w:rsidR="2C1B2EB7" w:rsidRDefault="2C1B2EB7" w:rsidP="2C1B2EB7">
          <w:pPr>
            <w:pStyle w:val="Header"/>
            <w:jc w:val="center"/>
          </w:pPr>
        </w:p>
      </w:tc>
      <w:tc>
        <w:tcPr>
          <w:tcW w:w="3120" w:type="dxa"/>
        </w:tcPr>
        <w:p w14:paraId="421C1BF1" w14:textId="1EC9D808" w:rsidR="2C1B2EB7" w:rsidRDefault="2C1B2EB7" w:rsidP="2C1B2EB7">
          <w:pPr>
            <w:pStyle w:val="Header"/>
            <w:ind w:right="-115"/>
            <w:jc w:val="right"/>
          </w:pPr>
        </w:p>
      </w:tc>
    </w:tr>
  </w:tbl>
  <w:p w14:paraId="1AFBDBEC" w14:textId="2B8A7B87" w:rsidR="2C1B2EB7" w:rsidRDefault="2C1B2EB7" w:rsidP="2C1B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4E2"/>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CB067AF"/>
    <w:multiLevelType w:val="hybridMultilevel"/>
    <w:tmpl w:val="38FC8E62"/>
    <w:lvl w:ilvl="0" w:tplc="F13E908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262AD"/>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E420D2"/>
    <w:multiLevelType w:val="hybridMultilevel"/>
    <w:tmpl w:val="BCFEE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B47C3"/>
    <w:multiLevelType w:val="multilevel"/>
    <w:tmpl w:val="3EB6392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ind w:left="3600" w:hanging="360"/>
      </w:pPr>
      <w:rPr>
        <w:rFonts w:ascii="Wingdings" w:hAnsi="Wingding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41F7201"/>
    <w:multiLevelType w:val="hybridMultilevel"/>
    <w:tmpl w:val="DEA04960"/>
    <w:lvl w:ilvl="0" w:tplc="EC8EAC48">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597646"/>
    <w:multiLevelType w:val="hybridMultilevel"/>
    <w:tmpl w:val="406CDD50"/>
    <w:lvl w:ilvl="0" w:tplc="F2C06766">
      <w:start w:val="1"/>
      <w:numFmt w:val="bullet"/>
      <w:lvlText w:val=""/>
      <w:lvlJc w:val="left"/>
      <w:pPr>
        <w:tabs>
          <w:tab w:val="num" w:pos="720"/>
        </w:tabs>
        <w:ind w:left="720" w:hanging="360"/>
      </w:pPr>
      <w:rPr>
        <w:rFonts w:ascii="Wingdings" w:hAnsi="Wingdings" w:hint="default"/>
      </w:rPr>
    </w:lvl>
    <w:lvl w:ilvl="1" w:tplc="325E9F3E" w:tentative="1">
      <w:start w:val="1"/>
      <w:numFmt w:val="bullet"/>
      <w:lvlText w:val=""/>
      <w:lvlJc w:val="left"/>
      <w:pPr>
        <w:tabs>
          <w:tab w:val="num" w:pos="1440"/>
        </w:tabs>
        <w:ind w:left="1440" w:hanging="360"/>
      </w:pPr>
      <w:rPr>
        <w:rFonts w:ascii="Wingdings" w:hAnsi="Wingdings" w:hint="default"/>
      </w:rPr>
    </w:lvl>
    <w:lvl w:ilvl="2" w:tplc="823823A4" w:tentative="1">
      <w:start w:val="1"/>
      <w:numFmt w:val="bullet"/>
      <w:lvlText w:val=""/>
      <w:lvlJc w:val="left"/>
      <w:pPr>
        <w:tabs>
          <w:tab w:val="num" w:pos="2160"/>
        </w:tabs>
        <w:ind w:left="2160" w:hanging="360"/>
      </w:pPr>
      <w:rPr>
        <w:rFonts w:ascii="Wingdings" w:hAnsi="Wingdings" w:hint="default"/>
      </w:rPr>
    </w:lvl>
    <w:lvl w:ilvl="3" w:tplc="9FE24068">
      <w:start w:val="1"/>
      <w:numFmt w:val="bullet"/>
      <w:lvlText w:val=""/>
      <w:lvlJc w:val="left"/>
      <w:pPr>
        <w:tabs>
          <w:tab w:val="num" w:pos="2880"/>
        </w:tabs>
        <w:ind w:left="2880" w:hanging="360"/>
      </w:pPr>
      <w:rPr>
        <w:rFonts w:ascii="Wingdings" w:hAnsi="Wingdings" w:hint="default"/>
      </w:rPr>
    </w:lvl>
    <w:lvl w:ilvl="4" w:tplc="3B84B31E" w:tentative="1">
      <w:start w:val="1"/>
      <w:numFmt w:val="bullet"/>
      <w:lvlText w:val=""/>
      <w:lvlJc w:val="left"/>
      <w:pPr>
        <w:tabs>
          <w:tab w:val="num" w:pos="3600"/>
        </w:tabs>
        <w:ind w:left="3600" w:hanging="360"/>
      </w:pPr>
      <w:rPr>
        <w:rFonts w:ascii="Wingdings" w:hAnsi="Wingdings" w:hint="default"/>
      </w:rPr>
    </w:lvl>
    <w:lvl w:ilvl="5" w:tplc="26E223FC" w:tentative="1">
      <w:start w:val="1"/>
      <w:numFmt w:val="bullet"/>
      <w:lvlText w:val=""/>
      <w:lvlJc w:val="left"/>
      <w:pPr>
        <w:tabs>
          <w:tab w:val="num" w:pos="4320"/>
        </w:tabs>
        <w:ind w:left="4320" w:hanging="360"/>
      </w:pPr>
      <w:rPr>
        <w:rFonts w:ascii="Wingdings" w:hAnsi="Wingdings" w:hint="default"/>
      </w:rPr>
    </w:lvl>
    <w:lvl w:ilvl="6" w:tplc="C6FA02DE" w:tentative="1">
      <w:start w:val="1"/>
      <w:numFmt w:val="bullet"/>
      <w:lvlText w:val=""/>
      <w:lvlJc w:val="left"/>
      <w:pPr>
        <w:tabs>
          <w:tab w:val="num" w:pos="5040"/>
        </w:tabs>
        <w:ind w:left="5040" w:hanging="360"/>
      </w:pPr>
      <w:rPr>
        <w:rFonts w:ascii="Wingdings" w:hAnsi="Wingdings" w:hint="default"/>
      </w:rPr>
    </w:lvl>
    <w:lvl w:ilvl="7" w:tplc="6512E8E4" w:tentative="1">
      <w:start w:val="1"/>
      <w:numFmt w:val="bullet"/>
      <w:lvlText w:val=""/>
      <w:lvlJc w:val="left"/>
      <w:pPr>
        <w:tabs>
          <w:tab w:val="num" w:pos="5760"/>
        </w:tabs>
        <w:ind w:left="5760" w:hanging="360"/>
      </w:pPr>
      <w:rPr>
        <w:rFonts w:ascii="Wingdings" w:hAnsi="Wingdings" w:hint="default"/>
      </w:rPr>
    </w:lvl>
    <w:lvl w:ilvl="8" w:tplc="1FC2E0F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227087"/>
    <w:multiLevelType w:val="hybridMultilevel"/>
    <w:tmpl w:val="42AC153C"/>
    <w:lvl w:ilvl="0" w:tplc="C04215A2">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A32EDE"/>
    <w:multiLevelType w:val="multilevel"/>
    <w:tmpl w:val="5C2C86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E8343D"/>
    <w:multiLevelType w:val="hybridMultilevel"/>
    <w:tmpl w:val="C2F81982"/>
    <w:lvl w:ilvl="0" w:tplc="4F60759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46451"/>
    <w:multiLevelType w:val="hybridMultilevel"/>
    <w:tmpl w:val="F678221E"/>
    <w:lvl w:ilvl="0" w:tplc="ED6C0E2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70A6C61"/>
    <w:multiLevelType w:val="hybridMultilevel"/>
    <w:tmpl w:val="5A96C9BA"/>
    <w:lvl w:ilvl="0" w:tplc="60B46DF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4D545E"/>
    <w:multiLevelType w:val="hybridMultilevel"/>
    <w:tmpl w:val="DCC88ED4"/>
    <w:lvl w:ilvl="0" w:tplc="ED80F456">
      <w:start w:val="1"/>
      <w:numFmt w:val="bullet"/>
      <w:lvlText w:val="◦"/>
      <w:lvlJc w:val="left"/>
      <w:pPr>
        <w:tabs>
          <w:tab w:val="num" w:pos="720"/>
        </w:tabs>
        <w:ind w:left="720" w:hanging="360"/>
      </w:pPr>
      <w:rPr>
        <w:rFonts w:ascii="Microsoft Sans Serif" w:hAnsi="Microsoft Sans Serif" w:hint="default"/>
      </w:rPr>
    </w:lvl>
    <w:lvl w:ilvl="1" w:tplc="0DAE3C30">
      <w:start w:val="1"/>
      <w:numFmt w:val="bullet"/>
      <w:lvlText w:val="◦"/>
      <w:lvlJc w:val="left"/>
      <w:pPr>
        <w:tabs>
          <w:tab w:val="num" w:pos="1440"/>
        </w:tabs>
        <w:ind w:left="1440" w:hanging="360"/>
      </w:pPr>
      <w:rPr>
        <w:rFonts w:ascii="Microsoft Sans Serif" w:hAnsi="Microsoft Sans Serif" w:hint="default"/>
      </w:rPr>
    </w:lvl>
    <w:lvl w:ilvl="2" w:tplc="5254CFE8" w:tentative="1">
      <w:start w:val="1"/>
      <w:numFmt w:val="bullet"/>
      <w:lvlText w:val="◦"/>
      <w:lvlJc w:val="left"/>
      <w:pPr>
        <w:tabs>
          <w:tab w:val="num" w:pos="2160"/>
        </w:tabs>
        <w:ind w:left="2160" w:hanging="360"/>
      </w:pPr>
      <w:rPr>
        <w:rFonts w:ascii="Microsoft Sans Serif" w:hAnsi="Microsoft Sans Serif" w:hint="default"/>
      </w:rPr>
    </w:lvl>
    <w:lvl w:ilvl="3" w:tplc="B7945444" w:tentative="1">
      <w:start w:val="1"/>
      <w:numFmt w:val="bullet"/>
      <w:lvlText w:val="◦"/>
      <w:lvlJc w:val="left"/>
      <w:pPr>
        <w:tabs>
          <w:tab w:val="num" w:pos="2880"/>
        </w:tabs>
        <w:ind w:left="2880" w:hanging="360"/>
      </w:pPr>
      <w:rPr>
        <w:rFonts w:ascii="Microsoft Sans Serif" w:hAnsi="Microsoft Sans Serif" w:hint="default"/>
      </w:rPr>
    </w:lvl>
    <w:lvl w:ilvl="4" w:tplc="481235B4" w:tentative="1">
      <w:start w:val="1"/>
      <w:numFmt w:val="bullet"/>
      <w:lvlText w:val="◦"/>
      <w:lvlJc w:val="left"/>
      <w:pPr>
        <w:tabs>
          <w:tab w:val="num" w:pos="3600"/>
        </w:tabs>
        <w:ind w:left="3600" w:hanging="360"/>
      </w:pPr>
      <w:rPr>
        <w:rFonts w:ascii="Microsoft Sans Serif" w:hAnsi="Microsoft Sans Serif" w:hint="default"/>
      </w:rPr>
    </w:lvl>
    <w:lvl w:ilvl="5" w:tplc="BB0E8FCA" w:tentative="1">
      <w:start w:val="1"/>
      <w:numFmt w:val="bullet"/>
      <w:lvlText w:val="◦"/>
      <w:lvlJc w:val="left"/>
      <w:pPr>
        <w:tabs>
          <w:tab w:val="num" w:pos="4320"/>
        </w:tabs>
        <w:ind w:left="4320" w:hanging="360"/>
      </w:pPr>
      <w:rPr>
        <w:rFonts w:ascii="Microsoft Sans Serif" w:hAnsi="Microsoft Sans Serif" w:hint="default"/>
      </w:rPr>
    </w:lvl>
    <w:lvl w:ilvl="6" w:tplc="A83C9F0E" w:tentative="1">
      <w:start w:val="1"/>
      <w:numFmt w:val="bullet"/>
      <w:lvlText w:val="◦"/>
      <w:lvlJc w:val="left"/>
      <w:pPr>
        <w:tabs>
          <w:tab w:val="num" w:pos="5040"/>
        </w:tabs>
        <w:ind w:left="5040" w:hanging="360"/>
      </w:pPr>
      <w:rPr>
        <w:rFonts w:ascii="Microsoft Sans Serif" w:hAnsi="Microsoft Sans Serif" w:hint="default"/>
      </w:rPr>
    </w:lvl>
    <w:lvl w:ilvl="7" w:tplc="816A1E20" w:tentative="1">
      <w:start w:val="1"/>
      <w:numFmt w:val="bullet"/>
      <w:lvlText w:val="◦"/>
      <w:lvlJc w:val="left"/>
      <w:pPr>
        <w:tabs>
          <w:tab w:val="num" w:pos="5760"/>
        </w:tabs>
        <w:ind w:left="5760" w:hanging="360"/>
      </w:pPr>
      <w:rPr>
        <w:rFonts w:ascii="Microsoft Sans Serif" w:hAnsi="Microsoft Sans Serif" w:hint="default"/>
      </w:rPr>
    </w:lvl>
    <w:lvl w:ilvl="8" w:tplc="3AAAD3EA"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CB013F3"/>
    <w:multiLevelType w:val="multilevel"/>
    <w:tmpl w:val="00B8D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9BD236E"/>
    <w:multiLevelType w:val="multilevel"/>
    <w:tmpl w:val="6D6AFF60"/>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FE4F4E"/>
    <w:multiLevelType w:val="hybridMultilevel"/>
    <w:tmpl w:val="561017F6"/>
    <w:lvl w:ilvl="0" w:tplc="C04215A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DB3059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start w:val="12"/>
      <w:numFmt w:val="bullet"/>
      <w:lvlText w:val="-"/>
      <w:lvlJc w:val="left"/>
      <w:pPr>
        <w:ind w:left="2160" w:hanging="360"/>
      </w:pPr>
      <w:rPr>
        <w:rFonts w:ascii="Times New Roman" w:eastAsia="Times New Roman" w:hAnsi="Times New Roman" w:cs="Times New Roman"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21"/>
  </w:num>
  <w:num w:numId="2" w16cid:durableId="889000316">
    <w:abstractNumId w:val="24"/>
  </w:num>
  <w:num w:numId="3" w16cid:durableId="228852572">
    <w:abstractNumId w:val="23"/>
  </w:num>
  <w:num w:numId="4" w16cid:durableId="1647011436">
    <w:abstractNumId w:val="33"/>
  </w:num>
  <w:num w:numId="5" w16cid:durableId="803430423">
    <w:abstractNumId w:val="28"/>
  </w:num>
  <w:num w:numId="6" w16cid:durableId="1808083425">
    <w:abstractNumId w:val="31"/>
  </w:num>
  <w:num w:numId="7" w16cid:durableId="2000573590">
    <w:abstractNumId w:val="36"/>
  </w:num>
  <w:num w:numId="8" w16cid:durableId="514614059">
    <w:abstractNumId w:val="25"/>
  </w:num>
  <w:num w:numId="9" w16cid:durableId="2096239483">
    <w:abstractNumId w:val="16"/>
  </w:num>
  <w:num w:numId="10" w16cid:durableId="484710242">
    <w:abstractNumId w:val="40"/>
  </w:num>
  <w:num w:numId="11" w16cid:durableId="365758457">
    <w:abstractNumId w:val="39"/>
  </w:num>
  <w:num w:numId="12" w16cid:durableId="799229290">
    <w:abstractNumId w:val="18"/>
  </w:num>
  <w:num w:numId="13" w16cid:durableId="360477995">
    <w:abstractNumId w:val="26"/>
  </w:num>
  <w:num w:numId="14" w16cid:durableId="275451006">
    <w:abstractNumId w:val="34"/>
  </w:num>
  <w:num w:numId="15" w16cid:durableId="996155851">
    <w:abstractNumId w:val="6"/>
  </w:num>
  <w:num w:numId="16" w16cid:durableId="621422201">
    <w:abstractNumId w:val="30"/>
  </w:num>
  <w:num w:numId="17" w16cid:durableId="1623413105">
    <w:abstractNumId w:val="13"/>
  </w:num>
  <w:num w:numId="18" w16cid:durableId="1992128629">
    <w:abstractNumId w:val="15"/>
  </w:num>
  <w:num w:numId="19" w16cid:durableId="1302005427">
    <w:abstractNumId w:val="35"/>
  </w:num>
  <w:num w:numId="20" w16cid:durableId="647325631">
    <w:abstractNumId w:val="2"/>
  </w:num>
  <w:num w:numId="21" w16cid:durableId="237061387">
    <w:abstractNumId w:val="3"/>
  </w:num>
  <w:num w:numId="22" w16cid:durableId="823350213">
    <w:abstractNumId w:val="27"/>
  </w:num>
  <w:num w:numId="23" w16cid:durableId="319889597">
    <w:abstractNumId w:val="22"/>
  </w:num>
  <w:num w:numId="24" w16cid:durableId="1982147522">
    <w:abstractNumId w:val="17"/>
  </w:num>
  <w:num w:numId="25" w16cid:durableId="807163171">
    <w:abstractNumId w:val="38"/>
  </w:num>
  <w:num w:numId="26" w16cid:durableId="186719127">
    <w:abstractNumId w:val="9"/>
  </w:num>
  <w:num w:numId="27" w16cid:durableId="1385760150">
    <w:abstractNumId w:val="41"/>
  </w:num>
  <w:num w:numId="28" w16cid:durableId="1957058496">
    <w:abstractNumId w:val="44"/>
  </w:num>
  <w:num w:numId="29" w16cid:durableId="577251786">
    <w:abstractNumId w:val="37"/>
  </w:num>
  <w:num w:numId="30" w16cid:durableId="1942451006">
    <w:abstractNumId w:val="42"/>
  </w:num>
  <w:num w:numId="31" w16cid:durableId="1122184862">
    <w:abstractNumId w:val="11"/>
  </w:num>
  <w:num w:numId="32" w16cid:durableId="270749632">
    <w:abstractNumId w:val="19"/>
  </w:num>
  <w:num w:numId="33" w16cid:durableId="1118641102">
    <w:abstractNumId w:val="5"/>
  </w:num>
  <w:num w:numId="34" w16cid:durableId="1205681426">
    <w:abstractNumId w:val="12"/>
  </w:num>
  <w:num w:numId="35" w16cid:durableId="262228866">
    <w:abstractNumId w:val="0"/>
  </w:num>
  <w:num w:numId="36" w16cid:durableId="1712917789">
    <w:abstractNumId w:val="1"/>
  </w:num>
  <w:num w:numId="37" w16cid:durableId="508520439">
    <w:abstractNumId w:val="14"/>
  </w:num>
  <w:num w:numId="38" w16cid:durableId="836501878">
    <w:abstractNumId w:val="7"/>
  </w:num>
  <w:num w:numId="39" w16cid:durableId="197090540">
    <w:abstractNumId w:val="4"/>
  </w:num>
  <w:num w:numId="40" w16cid:durableId="1363551241">
    <w:abstractNumId w:val="8"/>
  </w:num>
  <w:num w:numId="41" w16cid:durableId="798692350">
    <w:abstractNumId w:val="20"/>
  </w:num>
  <w:num w:numId="42" w16cid:durableId="229193487">
    <w:abstractNumId w:val="32"/>
  </w:num>
  <w:num w:numId="43" w16cid:durableId="91241094">
    <w:abstractNumId w:val="43"/>
  </w:num>
  <w:num w:numId="44" w16cid:durableId="599871804">
    <w:abstractNumId w:val="29"/>
  </w:num>
  <w:num w:numId="45" w16cid:durableId="102023144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3EAB"/>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039"/>
    <w:rsid w:val="000120F5"/>
    <w:rsid w:val="00012C0D"/>
    <w:rsid w:val="00012C91"/>
    <w:rsid w:val="0001306D"/>
    <w:rsid w:val="000132C0"/>
    <w:rsid w:val="00013376"/>
    <w:rsid w:val="0001373F"/>
    <w:rsid w:val="00013A01"/>
    <w:rsid w:val="00013A44"/>
    <w:rsid w:val="000140CD"/>
    <w:rsid w:val="0001416F"/>
    <w:rsid w:val="00014237"/>
    <w:rsid w:val="00014463"/>
    <w:rsid w:val="00014781"/>
    <w:rsid w:val="00014D08"/>
    <w:rsid w:val="00014E90"/>
    <w:rsid w:val="0001580F"/>
    <w:rsid w:val="00016A80"/>
    <w:rsid w:val="00016D71"/>
    <w:rsid w:val="00016DBB"/>
    <w:rsid w:val="00016DD8"/>
    <w:rsid w:val="00016F7E"/>
    <w:rsid w:val="0001771D"/>
    <w:rsid w:val="00017833"/>
    <w:rsid w:val="00017B49"/>
    <w:rsid w:val="00017C4B"/>
    <w:rsid w:val="00017DBD"/>
    <w:rsid w:val="00017E0C"/>
    <w:rsid w:val="00020534"/>
    <w:rsid w:val="0002060B"/>
    <w:rsid w:val="00020702"/>
    <w:rsid w:val="00020747"/>
    <w:rsid w:val="000209B0"/>
    <w:rsid w:val="00020C94"/>
    <w:rsid w:val="00020CF9"/>
    <w:rsid w:val="00020F4E"/>
    <w:rsid w:val="00020FCC"/>
    <w:rsid w:val="00021755"/>
    <w:rsid w:val="000217EA"/>
    <w:rsid w:val="000219E6"/>
    <w:rsid w:val="00021BB3"/>
    <w:rsid w:val="00021C2B"/>
    <w:rsid w:val="00021CF8"/>
    <w:rsid w:val="00021F36"/>
    <w:rsid w:val="000221D8"/>
    <w:rsid w:val="00022530"/>
    <w:rsid w:val="0002324D"/>
    <w:rsid w:val="0002336F"/>
    <w:rsid w:val="00023376"/>
    <w:rsid w:val="00023B19"/>
    <w:rsid w:val="00023EC7"/>
    <w:rsid w:val="00024075"/>
    <w:rsid w:val="00024378"/>
    <w:rsid w:val="000247FB"/>
    <w:rsid w:val="0002489C"/>
    <w:rsid w:val="00024F9D"/>
    <w:rsid w:val="00024FB8"/>
    <w:rsid w:val="000250B1"/>
    <w:rsid w:val="0002547B"/>
    <w:rsid w:val="0002555D"/>
    <w:rsid w:val="00025B39"/>
    <w:rsid w:val="00025DE4"/>
    <w:rsid w:val="00026344"/>
    <w:rsid w:val="00026346"/>
    <w:rsid w:val="00026A50"/>
    <w:rsid w:val="00026B39"/>
    <w:rsid w:val="00026BF8"/>
    <w:rsid w:val="0002791E"/>
    <w:rsid w:val="00027A8C"/>
    <w:rsid w:val="0003047F"/>
    <w:rsid w:val="0003058B"/>
    <w:rsid w:val="000308BB"/>
    <w:rsid w:val="00030FEF"/>
    <w:rsid w:val="00031FA7"/>
    <w:rsid w:val="000321A6"/>
    <w:rsid w:val="00032B3B"/>
    <w:rsid w:val="00032EBF"/>
    <w:rsid w:val="000332F4"/>
    <w:rsid w:val="00033E7F"/>
    <w:rsid w:val="00034196"/>
    <w:rsid w:val="000343F8"/>
    <w:rsid w:val="00034953"/>
    <w:rsid w:val="00034BF4"/>
    <w:rsid w:val="00034E81"/>
    <w:rsid w:val="00035140"/>
    <w:rsid w:val="00035B1E"/>
    <w:rsid w:val="00035B86"/>
    <w:rsid w:val="00036060"/>
    <w:rsid w:val="0003610A"/>
    <w:rsid w:val="00036178"/>
    <w:rsid w:val="0003684D"/>
    <w:rsid w:val="000371C1"/>
    <w:rsid w:val="00037C95"/>
    <w:rsid w:val="000402EF"/>
    <w:rsid w:val="000403CB"/>
    <w:rsid w:val="000406E2"/>
    <w:rsid w:val="00040A02"/>
    <w:rsid w:val="00040A30"/>
    <w:rsid w:val="00040D22"/>
    <w:rsid w:val="00040DEB"/>
    <w:rsid w:val="00040EA5"/>
    <w:rsid w:val="00042082"/>
    <w:rsid w:val="000422DD"/>
    <w:rsid w:val="00042D83"/>
    <w:rsid w:val="00043052"/>
    <w:rsid w:val="000436C9"/>
    <w:rsid w:val="00043E30"/>
    <w:rsid w:val="00044282"/>
    <w:rsid w:val="0004457B"/>
    <w:rsid w:val="000449D2"/>
    <w:rsid w:val="00044DAC"/>
    <w:rsid w:val="0004522B"/>
    <w:rsid w:val="000455AA"/>
    <w:rsid w:val="0004570D"/>
    <w:rsid w:val="00045CC4"/>
    <w:rsid w:val="00045E55"/>
    <w:rsid w:val="00045F1E"/>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2185"/>
    <w:rsid w:val="0005279F"/>
    <w:rsid w:val="00052DB1"/>
    <w:rsid w:val="00052DFE"/>
    <w:rsid w:val="00052FF1"/>
    <w:rsid w:val="00052FF7"/>
    <w:rsid w:val="000534C6"/>
    <w:rsid w:val="00053E53"/>
    <w:rsid w:val="0005403F"/>
    <w:rsid w:val="000559AF"/>
    <w:rsid w:val="0005604D"/>
    <w:rsid w:val="00056182"/>
    <w:rsid w:val="00056349"/>
    <w:rsid w:val="000564F5"/>
    <w:rsid w:val="00056720"/>
    <w:rsid w:val="000571CC"/>
    <w:rsid w:val="0005784A"/>
    <w:rsid w:val="000579BF"/>
    <w:rsid w:val="00057B19"/>
    <w:rsid w:val="00057CAA"/>
    <w:rsid w:val="000600A0"/>
    <w:rsid w:val="000600A8"/>
    <w:rsid w:val="00060185"/>
    <w:rsid w:val="000603C1"/>
    <w:rsid w:val="000608AE"/>
    <w:rsid w:val="00060AF7"/>
    <w:rsid w:val="00060D2A"/>
    <w:rsid w:val="00060D87"/>
    <w:rsid w:val="000611EC"/>
    <w:rsid w:val="000616EE"/>
    <w:rsid w:val="00062052"/>
    <w:rsid w:val="000620FF"/>
    <w:rsid w:val="00062658"/>
    <w:rsid w:val="00062819"/>
    <w:rsid w:val="00062E54"/>
    <w:rsid w:val="000633AA"/>
    <w:rsid w:val="0006349E"/>
    <w:rsid w:val="0006365D"/>
    <w:rsid w:val="000638AD"/>
    <w:rsid w:val="00063A7F"/>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597"/>
    <w:rsid w:val="00067672"/>
    <w:rsid w:val="000679EC"/>
    <w:rsid w:val="00067D35"/>
    <w:rsid w:val="00070216"/>
    <w:rsid w:val="00070677"/>
    <w:rsid w:val="00070E87"/>
    <w:rsid w:val="000711BD"/>
    <w:rsid w:val="0007157B"/>
    <w:rsid w:val="000717F5"/>
    <w:rsid w:val="00071FA1"/>
    <w:rsid w:val="0007237F"/>
    <w:rsid w:val="0007267D"/>
    <w:rsid w:val="00072E30"/>
    <w:rsid w:val="00073414"/>
    <w:rsid w:val="00073F03"/>
    <w:rsid w:val="000742BC"/>
    <w:rsid w:val="000743CC"/>
    <w:rsid w:val="00074890"/>
    <w:rsid w:val="0007503C"/>
    <w:rsid w:val="00075711"/>
    <w:rsid w:val="00075ED9"/>
    <w:rsid w:val="0007634E"/>
    <w:rsid w:val="0007666B"/>
    <w:rsid w:val="000766C0"/>
    <w:rsid w:val="00076DCD"/>
    <w:rsid w:val="0007791B"/>
    <w:rsid w:val="00077E15"/>
    <w:rsid w:val="0008020C"/>
    <w:rsid w:val="0008025A"/>
    <w:rsid w:val="00080649"/>
    <w:rsid w:val="000806F1"/>
    <w:rsid w:val="00080C0B"/>
    <w:rsid w:val="000816EA"/>
    <w:rsid w:val="0008172B"/>
    <w:rsid w:val="00081892"/>
    <w:rsid w:val="00081893"/>
    <w:rsid w:val="00081A5B"/>
    <w:rsid w:val="00081DA7"/>
    <w:rsid w:val="00081E06"/>
    <w:rsid w:val="00082736"/>
    <w:rsid w:val="000827FB"/>
    <w:rsid w:val="000829AD"/>
    <w:rsid w:val="00082CDC"/>
    <w:rsid w:val="00082D61"/>
    <w:rsid w:val="0008338D"/>
    <w:rsid w:val="000834FA"/>
    <w:rsid w:val="00083C4A"/>
    <w:rsid w:val="00083F49"/>
    <w:rsid w:val="000841F3"/>
    <w:rsid w:val="000842C2"/>
    <w:rsid w:val="00084C7D"/>
    <w:rsid w:val="00085763"/>
    <w:rsid w:val="00085798"/>
    <w:rsid w:val="000863EB"/>
    <w:rsid w:val="000867CE"/>
    <w:rsid w:val="0008696B"/>
    <w:rsid w:val="00086D72"/>
    <w:rsid w:val="00086D77"/>
    <w:rsid w:val="000878D9"/>
    <w:rsid w:val="000878E7"/>
    <w:rsid w:val="00087B33"/>
    <w:rsid w:val="00087B68"/>
    <w:rsid w:val="00087D6E"/>
    <w:rsid w:val="00090198"/>
    <w:rsid w:val="00090330"/>
    <w:rsid w:val="000908C7"/>
    <w:rsid w:val="000908D4"/>
    <w:rsid w:val="00090DBE"/>
    <w:rsid w:val="00091DC9"/>
    <w:rsid w:val="00092317"/>
    <w:rsid w:val="000924BD"/>
    <w:rsid w:val="000928E3"/>
    <w:rsid w:val="000929B1"/>
    <w:rsid w:val="000929F6"/>
    <w:rsid w:val="00093658"/>
    <w:rsid w:val="00093866"/>
    <w:rsid w:val="00093BE6"/>
    <w:rsid w:val="00093F47"/>
    <w:rsid w:val="00094309"/>
    <w:rsid w:val="000944A9"/>
    <w:rsid w:val="00094656"/>
    <w:rsid w:val="00094A17"/>
    <w:rsid w:val="00094A6C"/>
    <w:rsid w:val="00094CFE"/>
    <w:rsid w:val="00095201"/>
    <w:rsid w:val="00096055"/>
    <w:rsid w:val="00096164"/>
    <w:rsid w:val="000968F4"/>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E92"/>
    <w:rsid w:val="000A41E3"/>
    <w:rsid w:val="000A4360"/>
    <w:rsid w:val="000A4645"/>
    <w:rsid w:val="000A4B5C"/>
    <w:rsid w:val="000A4C14"/>
    <w:rsid w:val="000A4FC8"/>
    <w:rsid w:val="000A5171"/>
    <w:rsid w:val="000A58D5"/>
    <w:rsid w:val="000A5BC7"/>
    <w:rsid w:val="000A60FF"/>
    <w:rsid w:val="000A6521"/>
    <w:rsid w:val="000A6FB7"/>
    <w:rsid w:val="000A70E5"/>
    <w:rsid w:val="000A781B"/>
    <w:rsid w:val="000A7E7A"/>
    <w:rsid w:val="000B01B6"/>
    <w:rsid w:val="000B033B"/>
    <w:rsid w:val="000B0AF8"/>
    <w:rsid w:val="000B1256"/>
    <w:rsid w:val="000B13A8"/>
    <w:rsid w:val="000B1674"/>
    <w:rsid w:val="000B1741"/>
    <w:rsid w:val="000B186B"/>
    <w:rsid w:val="000B1A67"/>
    <w:rsid w:val="000B1D3C"/>
    <w:rsid w:val="000B1EF1"/>
    <w:rsid w:val="000B2D9E"/>
    <w:rsid w:val="000B2DB7"/>
    <w:rsid w:val="000B2FA0"/>
    <w:rsid w:val="000B39EC"/>
    <w:rsid w:val="000B3E55"/>
    <w:rsid w:val="000B4E32"/>
    <w:rsid w:val="000B5158"/>
    <w:rsid w:val="000B51D1"/>
    <w:rsid w:val="000B55A8"/>
    <w:rsid w:val="000B5709"/>
    <w:rsid w:val="000B6452"/>
    <w:rsid w:val="000B6532"/>
    <w:rsid w:val="000B6B1D"/>
    <w:rsid w:val="000B6E18"/>
    <w:rsid w:val="000C0418"/>
    <w:rsid w:val="000C0838"/>
    <w:rsid w:val="000C0894"/>
    <w:rsid w:val="000C0FF5"/>
    <w:rsid w:val="000C14D5"/>
    <w:rsid w:val="000C16E1"/>
    <w:rsid w:val="000C1723"/>
    <w:rsid w:val="000C1B5F"/>
    <w:rsid w:val="000C1D8B"/>
    <w:rsid w:val="000C23F7"/>
    <w:rsid w:val="000C2ECF"/>
    <w:rsid w:val="000C32AF"/>
    <w:rsid w:val="000C36E3"/>
    <w:rsid w:val="000C3EEC"/>
    <w:rsid w:val="000C4509"/>
    <w:rsid w:val="000C4526"/>
    <w:rsid w:val="000C46FA"/>
    <w:rsid w:val="000C49F7"/>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5A8"/>
    <w:rsid w:val="000D2A70"/>
    <w:rsid w:val="000D2EC2"/>
    <w:rsid w:val="000D2FC1"/>
    <w:rsid w:val="000D305B"/>
    <w:rsid w:val="000D34F7"/>
    <w:rsid w:val="000D3B1E"/>
    <w:rsid w:val="000D44E0"/>
    <w:rsid w:val="000D4669"/>
    <w:rsid w:val="000D57A2"/>
    <w:rsid w:val="000D5BCC"/>
    <w:rsid w:val="000D5C16"/>
    <w:rsid w:val="000D5DF4"/>
    <w:rsid w:val="000D6009"/>
    <w:rsid w:val="000D60F1"/>
    <w:rsid w:val="000D62C9"/>
    <w:rsid w:val="000D62E7"/>
    <w:rsid w:val="000D630D"/>
    <w:rsid w:val="000D6393"/>
    <w:rsid w:val="000D7295"/>
    <w:rsid w:val="000D7A08"/>
    <w:rsid w:val="000D7A93"/>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257"/>
    <w:rsid w:val="000E341C"/>
    <w:rsid w:val="000E34F2"/>
    <w:rsid w:val="000E3B28"/>
    <w:rsid w:val="000E3DAA"/>
    <w:rsid w:val="000E4336"/>
    <w:rsid w:val="000E4564"/>
    <w:rsid w:val="000E4AD2"/>
    <w:rsid w:val="000E5352"/>
    <w:rsid w:val="000E5480"/>
    <w:rsid w:val="000E57D1"/>
    <w:rsid w:val="000E63B3"/>
    <w:rsid w:val="000E697C"/>
    <w:rsid w:val="000E699F"/>
    <w:rsid w:val="000E6EA3"/>
    <w:rsid w:val="000E7CA4"/>
    <w:rsid w:val="000F0CD1"/>
    <w:rsid w:val="000F0DFA"/>
    <w:rsid w:val="000F1204"/>
    <w:rsid w:val="000F120F"/>
    <w:rsid w:val="000F14CB"/>
    <w:rsid w:val="000F1841"/>
    <w:rsid w:val="000F1AF3"/>
    <w:rsid w:val="000F1BFC"/>
    <w:rsid w:val="000F1C57"/>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AE5"/>
    <w:rsid w:val="000F5CF8"/>
    <w:rsid w:val="000F5E95"/>
    <w:rsid w:val="000F629B"/>
    <w:rsid w:val="000F6420"/>
    <w:rsid w:val="000F649D"/>
    <w:rsid w:val="000F7725"/>
    <w:rsid w:val="000F7B34"/>
    <w:rsid w:val="001008A2"/>
    <w:rsid w:val="00100AAF"/>
    <w:rsid w:val="00101166"/>
    <w:rsid w:val="00101303"/>
    <w:rsid w:val="001014ED"/>
    <w:rsid w:val="001018FC"/>
    <w:rsid w:val="00102AB2"/>
    <w:rsid w:val="00102DB7"/>
    <w:rsid w:val="00102EDB"/>
    <w:rsid w:val="00103018"/>
    <w:rsid w:val="001032EC"/>
    <w:rsid w:val="00103611"/>
    <w:rsid w:val="00103750"/>
    <w:rsid w:val="00103790"/>
    <w:rsid w:val="001037BC"/>
    <w:rsid w:val="00103B71"/>
    <w:rsid w:val="00104612"/>
    <w:rsid w:val="00104ED4"/>
    <w:rsid w:val="00104F1A"/>
    <w:rsid w:val="00105993"/>
    <w:rsid w:val="001061ED"/>
    <w:rsid w:val="00106739"/>
    <w:rsid w:val="001067D6"/>
    <w:rsid w:val="00106EB1"/>
    <w:rsid w:val="001071C6"/>
    <w:rsid w:val="0010775F"/>
    <w:rsid w:val="00107F64"/>
    <w:rsid w:val="001104E3"/>
    <w:rsid w:val="001107B8"/>
    <w:rsid w:val="00110BCE"/>
    <w:rsid w:val="00110C2C"/>
    <w:rsid w:val="00110F56"/>
    <w:rsid w:val="001115FD"/>
    <w:rsid w:val="0011182D"/>
    <w:rsid w:val="0011192E"/>
    <w:rsid w:val="00111A13"/>
    <w:rsid w:val="00112166"/>
    <w:rsid w:val="001121B6"/>
    <w:rsid w:val="0011275E"/>
    <w:rsid w:val="001131BF"/>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73A7"/>
    <w:rsid w:val="001173CF"/>
    <w:rsid w:val="00117B18"/>
    <w:rsid w:val="00117E36"/>
    <w:rsid w:val="00120230"/>
    <w:rsid w:val="00120364"/>
    <w:rsid w:val="00120804"/>
    <w:rsid w:val="00120C65"/>
    <w:rsid w:val="00121582"/>
    <w:rsid w:val="001217F3"/>
    <w:rsid w:val="00122684"/>
    <w:rsid w:val="00122690"/>
    <w:rsid w:val="00122EC8"/>
    <w:rsid w:val="00123295"/>
    <w:rsid w:val="00123682"/>
    <w:rsid w:val="00123D37"/>
    <w:rsid w:val="00123E79"/>
    <w:rsid w:val="00123EBD"/>
    <w:rsid w:val="00123F1A"/>
    <w:rsid w:val="001241AC"/>
    <w:rsid w:val="0012421B"/>
    <w:rsid w:val="00124746"/>
    <w:rsid w:val="00124EF2"/>
    <w:rsid w:val="001256FC"/>
    <w:rsid w:val="00125B09"/>
    <w:rsid w:val="00125C3D"/>
    <w:rsid w:val="00125E40"/>
    <w:rsid w:val="0012629C"/>
    <w:rsid w:val="001267B1"/>
    <w:rsid w:val="0012793E"/>
    <w:rsid w:val="00127EC5"/>
    <w:rsid w:val="001303F5"/>
    <w:rsid w:val="0013047F"/>
    <w:rsid w:val="0013075B"/>
    <w:rsid w:val="00130868"/>
    <w:rsid w:val="00130A0C"/>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4D5F"/>
    <w:rsid w:val="0013501D"/>
    <w:rsid w:val="001352A7"/>
    <w:rsid w:val="00135622"/>
    <w:rsid w:val="00135A2A"/>
    <w:rsid w:val="00136269"/>
    <w:rsid w:val="001362F4"/>
    <w:rsid w:val="00136CB7"/>
    <w:rsid w:val="00136ED6"/>
    <w:rsid w:val="00136EF3"/>
    <w:rsid w:val="0013777E"/>
    <w:rsid w:val="00137B06"/>
    <w:rsid w:val="00137D65"/>
    <w:rsid w:val="0014048E"/>
    <w:rsid w:val="00140E33"/>
    <w:rsid w:val="0014123B"/>
    <w:rsid w:val="001419DD"/>
    <w:rsid w:val="00141D00"/>
    <w:rsid w:val="001420E3"/>
    <w:rsid w:val="00142437"/>
    <w:rsid w:val="00142BC5"/>
    <w:rsid w:val="00142CE2"/>
    <w:rsid w:val="00142ECD"/>
    <w:rsid w:val="00142F73"/>
    <w:rsid w:val="00143E8D"/>
    <w:rsid w:val="0014401B"/>
    <w:rsid w:val="0014406C"/>
    <w:rsid w:val="00144681"/>
    <w:rsid w:val="001449F9"/>
    <w:rsid w:val="00144B2A"/>
    <w:rsid w:val="00144BCC"/>
    <w:rsid w:val="00145005"/>
    <w:rsid w:val="00146088"/>
    <w:rsid w:val="001460CA"/>
    <w:rsid w:val="0014724C"/>
    <w:rsid w:val="001472F7"/>
    <w:rsid w:val="00147AA1"/>
    <w:rsid w:val="00147C60"/>
    <w:rsid w:val="00150795"/>
    <w:rsid w:val="00150AC5"/>
    <w:rsid w:val="00150E2D"/>
    <w:rsid w:val="0015111E"/>
    <w:rsid w:val="00151179"/>
    <w:rsid w:val="00151E1B"/>
    <w:rsid w:val="0015204B"/>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FC0"/>
    <w:rsid w:val="001616A3"/>
    <w:rsid w:val="00161FAB"/>
    <w:rsid w:val="001624B0"/>
    <w:rsid w:val="0016263F"/>
    <w:rsid w:val="00162C4E"/>
    <w:rsid w:val="00162E16"/>
    <w:rsid w:val="00162ED2"/>
    <w:rsid w:val="001632CA"/>
    <w:rsid w:val="001634EA"/>
    <w:rsid w:val="00163DAF"/>
    <w:rsid w:val="0016431E"/>
    <w:rsid w:val="0016435E"/>
    <w:rsid w:val="001643DD"/>
    <w:rsid w:val="00164A78"/>
    <w:rsid w:val="00164E5F"/>
    <w:rsid w:val="001650C1"/>
    <w:rsid w:val="001653C5"/>
    <w:rsid w:val="001656DF"/>
    <w:rsid w:val="00166115"/>
    <w:rsid w:val="001661C2"/>
    <w:rsid w:val="001664C4"/>
    <w:rsid w:val="00167168"/>
    <w:rsid w:val="00170259"/>
    <w:rsid w:val="0017032D"/>
    <w:rsid w:val="001704C9"/>
    <w:rsid w:val="00170692"/>
    <w:rsid w:val="001708A4"/>
    <w:rsid w:val="001708E9"/>
    <w:rsid w:val="00170BC7"/>
    <w:rsid w:val="00171115"/>
    <w:rsid w:val="00171D92"/>
    <w:rsid w:val="00171FA0"/>
    <w:rsid w:val="00172578"/>
    <w:rsid w:val="001728C8"/>
    <w:rsid w:val="00172DD0"/>
    <w:rsid w:val="00172E72"/>
    <w:rsid w:val="00172ECA"/>
    <w:rsid w:val="00172FA6"/>
    <w:rsid w:val="001737B4"/>
    <w:rsid w:val="00173BE2"/>
    <w:rsid w:val="00173C12"/>
    <w:rsid w:val="001741EF"/>
    <w:rsid w:val="00174C28"/>
    <w:rsid w:val="001751C6"/>
    <w:rsid w:val="00175675"/>
    <w:rsid w:val="00175EB0"/>
    <w:rsid w:val="00175F01"/>
    <w:rsid w:val="00176069"/>
    <w:rsid w:val="001769AD"/>
    <w:rsid w:val="001769DF"/>
    <w:rsid w:val="00176A19"/>
    <w:rsid w:val="00176BBE"/>
    <w:rsid w:val="00176DC7"/>
    <w:rsid w:val="00177072"/>
    <w:rsid w:val="001774C7"/>
    <w:rsid w:val="00177853"/>
    <w:rsid w:val="00177870"/>
    <w:rsid w:val="00177BEA"/>
    <w:rsid w:val="00180093"/>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B4A"/>
    <w:rsid w:val="00184D83"/>
    <w:rsid w:val="001851B1"/>
    <w:rsid w:val="0018525A"/>
    <w:rsid w:val="00185537"/>
    <w:rsid w:val="001859DC"/>
    <w:rsid w:val="00185B88"/>
    <w:rsid w:val="00185FB4"/>
    <w:rsid w:val="00186177"/>
    <w:rsid w:val="00186357"/>
    <w:rsid w:val="00186556"/>
    <w:rsid w:val="001872CF"/>
    <w:rsid w:val="00187396"/>
    <w:rsid w:val="00187EFB"/>
    <w:rsid w:val="0019052E"/>
    <w:rsid w:val="00190678"/>
    <w:rsid w:val="00190921"/>
    <w:rsid w:val="00191137"/>
    <w:rsid w:val="00191B37"/>
    <w:rsid w:val="00191B48"/>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9CE"/>
    <w:rsid w:val="00196E37"/>
    <w:rsid w:val="0019759A"/>
    <w:rsid w:val="00197892"/>
    <w:rsid w:val="00197914"/>
    <w:rsid w:val="001A0317"/>
    <w:rsid w:val="001A086B"/>
    <w:rsid w:val="001A0F0D"/>
    <w:rsid w:val="001A10CE"/>
    <w:rsid w:val="001A127B"/>
    <w:rsid w:val="001A12FA"/>
    <w:rsid w:val="001A1322"/>
    <w:rsid w:val="001A1723"/>
    <w:rsid w:val="001A1DAE"/>
    <w:rsid w:val="001A2F03"/>
    <w:rsid w:val="001A2F2F"/>
    <w:rsid w:val="001A32C9"/>
    <w:rsid w:val="001A384E"/>
    <w:rsid w:val="001A3A81"/>
    <w:rsid w:val="001A3E36"/>
    <w:rsid w:val="001A3E55"/>
    <w:rsid w:val="001A4175"/>
    <w:rsid w:val="001A4294"/>
    <w:rsid w:val="001A49B2"/>
    <w:rsid w:val="001A4BE5"/>
    <w:rsid w:val="001A4E71"/>
    <w:rsid w:val="001A4FED"/>
    <w:rsid w:val="001A557D"/>
    <w:rsid w:val="001A55A9"/>
    <w:rsid w:val="001A57FB"/>
    <w:rsid w:val="001A5AD8"/>
    <w:rsid w:val="001A5DBE"/>
    <w:rsid w:val="001A63B9"/>
    <w:rsid w:val="001A63D5"/>
    <w:rsid w:val="001A651B"/>
    <w:rsid w:val="001A658B"/>
    <w:rsid w:val="001A6857"/>
    <w:rsid w:val="001A6C47"/>
    <w:rsid w:val="001A79BD"/>
    <w:rsid w:val="001A7A59"/>
    <w:rsid w:val="001A7D59"/>
    <w:rsid w:val="001B02AB"/>
    <w:rsid w:val="001B07F0"/>
    <w:rsid w:val="001B0A28"/>
    <w:rsid w:val="001B12D9"/>
    <w:rsid w:val="001B195E"/>
    <w:rsid w:val="001B1C26"/>
    <w:rsid w:val="001B1F87"/>
    <w:rsid w:val="001B203F"/>
    <w:rsid w:val="001B2249"/>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61C"/>
    <w:rsid w:val="001B6E1D"/>
    <w:rsid w:val="001B6F6F"/>
    <w:rsid w:val="001B74EB"/>
    <w:rsid w:val="001B7657"/>
    <w:rsid w:val="001C06BB"/>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592"/>
    <w:rsid w:val="001C5862"/>
    <w:rsid w:val="001C5CC6"/>
    <w:rsid w:val="001C6238"/>
    <w:rsid w:val="001C62FE"/>
    <w:rsid w:val="001C68D6"/>
    <w:rsid w:val="001C68E0"/>
    <w:rsid w:val="001C69D0"/>
    <w:rsid w:val="001C6B9C"/>
    <w:rsid w:val="001C72FD"/>
    <w:rsid w:val="001C7995"/>
    <w:rsid w:val="001C7E39"/>
    <w:rsid w:val="001C7E46"/>
    <w:rsid w:val="001D02EA"/>
    <w:rsid w:val="001D0447"/>
    <w:rsid w:val="001D04C6"/>
    <w:rsid w:val="001D04F5"/>
    <w:rsid w:val="001D09D2"/>
    <w:rsid w:val="001D0CFB"/>
    <w:rsid w:val="001D0E5A"/>
    <w:rsid w:val="001D0F76"/>
    <w:rsid w:val="001D1BDB"/>
    <w:rsid w:val="001D221A"/>
    <w:rsid w:val="001D25CF"/>
    <w:rsid w:val="001D28D5"/>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665"/>
    <w:rsid w:val="001D7ECC"/>
    <w:rsid w:val="001E02D3"/>
    <w:rsid w:val="001E06AB"/>
    <w:rsid w:val="001E1143"/>
    <w:rsid w:val="001E1563"/>
    <w:rsid w:val="001E17AE"/>
    <w:rsid w:val="001E1B9B"/>
    <w:rsid w:val="001E1D5F"/>
    <w:rsid w:val="001E23A3"/>
    <w:rsid w:val="001E254D"/>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C09"/>
    <w:rsid w:val="001F0DD7"/>
    <w:rsid w:val="001F0F94"/>
    <w:rsid w:val="001F1178"/>
    <w:rsid w:val="001F1609"/>
    <w:rsid w:val="001F1D79"/>
    <w:rsid w:val="001F2207"/>
    <w:rsid w:val="001F2CE4"/>
    <w:rsid w:val="001F2E3C"/>
    <w:rsid w:val="001F34F2"/>
    <w:rsid w:val="001F3A5E"/>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2004FA"/>
    <w:rsid w:val="00200A2C"/>
    <w:rsid w:val="00200AFF"/>
    <w:rsid w:val="00200E3A"/>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6410"/>
    <w:rsid w:val="002068EA"/>
    <w:rsid w:val="00206A6F"/>
    <w:rsid w:val="002070DC"/>
    <w:rsid w:val="0020711F"/>
    <w:rsid w:val="0020768F"/>
    <w:rsid w:val="002077BE"/>
    <w:rsid w:val="002077CD"/>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5AA"/>
    <w:rsid w:val="00213A32"/>
    <w:rsid w:val="002151E5"/>
    <w:rsid w:val="00215997"/>
    <w:rsid w:val="00215A7F"/>
    <w:rsid w:val="00216346"/>
    <w:rsid w:val="0021693E"/>
    <w:rsid w:val="00217172"/>
    <w:rsid w:val="00217A3A"/>
    <w:rsid w:val="002209C4"/>
    <w:rsid w:val="00220D2A"/>
    <w:rsid w:val="00220D9D"/>
    <w:rsid w:val="00221837"/>
    <w:rsid w:val="002218D2"/>
    <w:rsid w:val="00221A3F"/>
    <w:rsid w:val="002222D8"/>
    <w:rsid w:val="002223B3"/>
    <w:rsid w:val="002224A0"/>
    <w:rsid w:val="0022297C"/>
    <w:rsid w:val="00222D72"/>
    <w:rsid w:val="00222F62"/>
    <w:rsid w:val="00222F88"/>
    <w:rsid w:val="00223035"/>
    <w:rsid w:val="002231C1"/>
    <w:rsid w:val="0022363C"/>
    <w:rsid w:val="00223F7C"/>
    <w:rsid w:val="00224A4A"/>
    <w:rsid w:val="00224FD7"/>
    <w:rsid w:val="0022642C"/>
    <w:rsid w:val="002267B1"/>
    <w:rsid w:val="002269CF"/>
    <w:rsid w:val="00226EF9"/>
    <w:rsid w:val="00227224"/>
    <w:rsid w:val="002272AF"/>
    <w:rsid w:val="00227448"/>
    <w:rsid w:val="00227859"/>
    <w:rsid w:val="00227CAF"/>
    <w:rsid w:val="00227CE3"/>
    <w:rsid w:val="002301BB"/>
    <w:rsid w:val="00230473"/>
    <w:rsid w:val="00230BE0"/>
    <w:rsid w:val="00230E8E"/>
    <w:rsid w:val="0023106D"/>
    <w:rsid w:val="002315BA"/>
    <w:rsid w:val="002319C3"/>
    <w:rsid w:val="00231CC1"/>
    <w:rsid w:val="00232041"/>
    <w:rsid w:val="002321B5"/>
    <w:rsid w:val="0023243C"/>
    <w:rsid w:val="00232D4E"/>
    <w:rsid w:val="00232E16"/>
    <w:rsid w:val="002332E7"/>
    <w:rsid w:val="002337AC"/>
    <w:rsid w:val="002338EA"/>
    <w:rsid w:val="0023438F"/>
    <w:rsid w:val="00235416"/>
    <w:rsid w:val="0023677E"/>
    <w:rsid w:val="00236EBF"/>
    <w:rsid w:val="002371D9"/>
    <w:rsid w:val="00237BC4"/>
    <w:rsid w:val="00237CAD"/>
    <w:rsid w:val="00240030"/>
    <w:rsid w:val="0024021A"/>
    <w:rsid w:val="00240469"/>
    <w:rsid w:val="0024065B"/>
    <w:rsid w:val="00242965"/>
    <w:rsid w:val="002429AC"/>
    <w:rsid w:val="002429E3"/>
    <w:rsid w:val="00242CD6"/>
    <w:rsid w:val="00242E45"/>
    <w:rsid w:val="00243097"/>
    <w:rsid w:val="00243789"/>
    <w:rsid w:val="00243858"/>
    <w:rsid w:val="00243EEA"/>
    <w:rsid w:val="00243F0A"/>
    <w:rsid w:val="002442D1"/>
    <w:rsid w:val="002445FF"/>
    <w:rsid w:val="00244702"/>
    <w:rsid w:val="00244BC4"/>
    <w:rsid w:val="00245425"/>
    <w:rsid w:val="002455C7"/>
    <w:rsid w:val="00245CCF"/>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2B5"/>
    <w:rsid w:val="002523AC"/>
    <w:rsid w:val="002525B0"/>
    <w:rsid w:val="002525EF"/>
    <w:rsid w:val="002526F4"/>
    <w:rsid w:val="00252C11"/>
    <w:rsid w:val="00252D51"/>
    <w:rsid w:val="00252F01"/>
    <w:rsid w:val="002530D8"/>
    <w:rsid w:val="00253320"/>
    <w:rsid w:val="00253521"/>
    <w:rsid w:val="0025381A"/>
    <w:rsid w:val="00253895"/>
    <w:rsid w:val="002538BE"/>
    <w:rsid w:val="002541F4"/>
    <w:rsid w:val="00254208"/>
    <w:rsid w:val="002542F2"/>
    <w:rsid w:val="00254491"/>
    <w:rsid w:val="00254D75"/>
    <w:rsid w:val="00254EFC"/>
    <w:rsid w:val="00254F24"/>
    <w:rsid w:val="00254FDE"/>
    <w:rsid w:val="002551A2"/>
    <w:rsid w:val="00255368"/>
    <w:rsid w:val="00255455"/>
    <w:rsid w:val="00255B47"/>
    <w:rsid w:val="00255EEA"/>
    <w:rsid w:val="0025616E"/>
    <w:rsid w:val="00256618"/>
    <w:rsid w:val="00256945"/>
    <w:rsid w:val="002569B0"/>
    <w:rsid w:val="00256FD4"/>
    <w:rsid w:val="002570C5"/>
    <w:rsid w:val="002571BD"/>
    <w:rsid w:val="00257406"/>
    <w:rsid w:val="002579ED"/>
    <w:rsid w:val="00257BFC"/>
    <w:rsid w:val="00257D9F"/>
    <w:rsid w:val="00260510"/>
    <w:rsid w:val="00260614"/>
    <w:rsid w:val="002609B4"/>
    <w:rsid w:val="002609CE"/>
    <w:rsid w:val="00260B58"/>
    <w:rsid w:val="00260D13"/>
    <w:rsid w:val="0026135F"/>
    <w:rsid w:val="00261D50"/>
    <w:rsid w:val="00261D60"/>
    <w:rsid w:val="00261EF7"/>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638C"/>
    <w:rsid w:val="002665DD"/>
    <w:rsid w:val="00266C26"/>
    <w:rsid w:val="0026717C"/>
    <w:rsid w:val="00267B95"/>
    <w:rsid w:val="00270342"/>
    <w:rsid w:val="00270FC6"/>
    <w:rsid w:val="002713BE"/>
    <w:rsid w:val="002718BE"/>
    <w:rsid w:val="00271D7D"/>
    <w:rsid w:val="00271E0C"/>
    <w:rsid w:val="00271FC5"/>
    <w:rsid w:val="002723B3"/>
    <w:rsid w:val="002735CE"/>
    <w:rsid w:val="00273606"/>
    <w:rsid w:val="00273CBA"/>
    <w:rsid w:val="00273E3A"/>
    <w:rsid w:val="00274586"/>
    <w:rsid w:val="002750AE"/>
    <w:rsid w:val="0027512A"/>
    <w:rsid w:val="002754E5"/>
    <w:rsid w:val="0027562E"/>
    <w:rsid w:val="002757A9"/>
    <w:rsid w:val="00275A8F"/>
    <w:rsid w:val="00275CFD"/>
    <w:rsid w:val="002761FC"/>
    <w:rsid w:val="0027638C"/>
    <w:rsid w:val="00276A8D"/>
    <w:rsid w:val="00277428"/>
    <w:rsid w:val="002774A4"/>
    <w:rsid w:val="002779EE"/>
    <w:rsid w:val="0028012E"/>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5A"/>
    <w:rsid w:val="002879AA"/>
    <w:rsid w:val="002900FF"/>
    <w:rsid w:val="00290351"/>
    <w:rsid w:val="00290768"/>
    <w:rsid w:val="002912FF"/>
    <w:rsid w:val="00291341"/>
    <w:rsid w:val="0029140E"/>
    <w:rsid w:val="00291B58"/>
    <w:rsid w:val="002925E2"/>
    <w:rsid w:val="00292C9D"/>
    <w:rsid w:val="00292D2C"/>
    <w:rsid w:val="00293B31"/>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EE2"/>
    <w:rsid w:val="002A432A"/>
    <w:rsid w:val="002A4598"/>
    <w:rsid w:val="002A54DA"/>
    <w:rsid w:val="002A579D"/>
    <w:rsid w:val="002A5F31"/>
    <w:rsid w:val="002A5FDB"/>
    <w:rsid w:val="002A648D"/>
    <w:rsid w:val="002A65F7"/>
    <w:rsid w:val="002B00D4"/>
    <w:rsid w:val="002B0605"/>
    <w:rsid w:val="002B0672"/>
    <w:rsid w:val="002B0948"/>
    <w:rsid w:val="002B094B"/>
    <w:rsid w:val="002B0B7C"/>
    <w:rsid w:val="002B0BFF"/>
    <w:rsid w:val="002B0ED9"/>
    <w:rsid w:val="002B0FDF"/>
    <w:rsid w:val="002B10A8"/>
    <w:rsid w:val="002B18C9"/>
    <w:rsid w:val="002B1B12"/>
    <w:rsid w:val="002B1B3B"/>
    <w:rsid w:val="002B1D8E"/>
    <w:rsid w:val="002B1F05"/>
    <w:rsid w:val="002B210F"/>
    <w:rsid w:val="002B33D7"/>
    <w:rsid w:val="002B3C81"/>
    <w:rsid w:val="002B3C8C"/>
    <w:rsid w:val="002B3E30"/>
    <w:rsid w:val="002B40E9"/>
    <w:rsid w:val="002B4621"/>
    <w:rsid w:val="002B4748"/>
    <w:rsid w:val="002B4909"/>
    <w:rsid w:val="002B4D25"/>
    <w:rsid w:val="002B4DF8"/>
    <w:rsid w:val="002B5B45"/>
    <w:rsid w:val="002B5C17"/>
    <w:rsid w:val="002B6011"/>
    <w:rsid w:val="002B601A"/>
    <w:rsid w:val="002B6553"/>
    <w:rsid w:val="002B75D0"/>
    <w:rsid w:val="002B78C9"/>
    <w:rsid w:val="002B7BE1"/>
    <w:rsid w:val="002C00C8"/>
    <w:rsid w:val="002C0A35"/>
    <w:rsid w:val="002C0A46"/>
    <w:rsid w:val="002C1009"/>
    <w:rsid w:val="002C17F7"/>
    <w:rsid w:val="002C184E"/>
    <w:rsid w:val="002C3188"/>
    <w:rsid w:val="002C3279"/>
    <w:rsid w:val="002C328F"/>
    <w:rsid w:val="002C34B1"/>
    <w:rsid w:val="002C3520"/>
    <w:rsid w:val="002C37F6"/>
    <w:rsid w:val="002C380F"/>
    <w:rsid w:val="002C3FBE"/>
    <w:rsid w:val="002C4090"/>
    <w:rsid w:val="002C4462"/>
    <w:rsid w:val="002C44E9"/>
    <w:rsid w:val="002C4E7D"/>
    <w:rsid w:val="002C51C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1F7F"/>
    <w:rsid w:val="002D26EE"/>
    <w:rsid w:val="002D2D5B"/>
    <w:rsid w:val="002D33CF"/>
    <w:rsid w:val="002D3679"/>
    <w:rsid w:val="002D397C"/>
    <w:rsid w:val="002D3F58"/>
    <w:rsid w:val="002D4207"/>
    <w:rsid w:val="002D44DB"/>
    <w:rsid w:val="002D4D30"/>
    <w:rsid w:val="002D4D53"/>
    <w:rsid w:val="002D4E55"/>
    <w:rsid w:val="002D5264"/>
    <w:rsid w:val="002D598C"/>
    <w:rsid w:val="002D5C1E"/>
    <w:rsid w:val="002D6050"/>
    <w:rsid w:val="002D6266"/>
    <w:rsid w:val="002D6513"/>
    <w:rsid w:val="002D74D6"/>
    <w:rsid w:val="002D7AB0"/>
    <w:rsid w:val="002D7E05"/>
    <w:rsid w:val="002E0993"/>
    <w:rsid w:val="002E12D7"/>
    <w:rsid w:val="002E1908"/>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BD"/>
    <w:rsid w:val="002E65D8"/>
    <w:rsid w:val="002E6747"/>
    <w:rsid w:val="002E6BE2"/>
    <w:rsid w:val="002E6FEB"/>
    <w:rsid w:val="002E70C1"/>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5CE"/>
    <w:rsid w:val="002F2AB5"/>
    <w:rsid w:val="002F2B3A"/>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3F"/>
    <w:rsid w:val="002F6876"/>
    <w:rsid w:val="002F6D5E"/>
    <w:rsid w:val="002F70F0"/>
    <w:rsid w:val="002F7564"/>
    <w:rsid w:val="002F759A"/>
    <w:rsid w:val="002F76DE"/>
    <w:rsid w:val="002F7EA6"/>
    <w:rsid w:val="003004FA"/>
    <w:rsid w:val="003012D3"/>
    <w:rsid w:val="00301321"/>
    <w:rsid w:val="00301866"/>
    <w:rsid w:val="003025A4"/>
    <w:rsid w:val="00303732"/>
    <w:rsid w:val="00303C37"/>
    <w:rsid w:val="00303E07"/>
    <w:rsid w:val="00304080"/>
    <w:rsid w:val="003041CA"/>
    <w:rsid w:val="00304553"/>
    <w:rsid w:val="0030473E"/>
    <w:rsid w:val="00304781"/>
    <w:rsid w:val="003048ED"/>
    <w:rsid w:val="00304C04"/>
    <w:rsid w:val="00304C62"/>
    <w:rsid w:val="00304D9D"/>
    <w:rsid w:val="00305186"/>
    <w:rsid w:val="00305AFA"/>
    <w:rsid w:val="00305D33"/>
    <w:rsid w:val="00305DFE"/>
    <w:rsid w:val="00305EE0"/>
    <w:rsid w:val="00306D12"/>
    <w:rsid w:val="00306EC5"/>
    <w:rsid w:val="0030711A"/>
    <w:rsid w:val="00307155"/>
    <w:rsid w:val="003102EA"/>
    <w:rsid w:val="003105D3"/>
    <w:rsid w:val="00310F59"/>
    <w:rsid w:val="0031110F"/>
    <w:rsid w:val="003113CE"/>
    <w:rsid w:val="00311C55"/>
    <w:rsid w:val="00311DD7"/>
    <w:rsid w:val="00311ED7"/>
    <w:rsid w:val="00312338"/>
    <w:rsid w:val="0031275B"/>
    <w:rsid w:val="00312ACE"/>
    <w:rsid w:val="00312BC2"/>
    <w:rsid w:val="00312D16"/>
    <w:rsid w:val="00312DA1"/>
    <w:rsid w:val="0031363D"/>
    <w:rsid w:val="00313642"/>
    <w:rsid w:val="0031364B"/>
    <w:rsid w:val="00313714"/>
    <w:rsid w:val="00313BD0"/>
    <w:rsid w:val="00313D4F"/>
    <w:rsid w:val="00313F83"/>
    <w:rsid w:val="003144F5"/>
    <w:rsid w:val="00314512"/>
    <w:rsid w:val="00314D3E"/>
    <w:rsid w:val="0031551D"/>
    <w:rsid w:val="0031591A"/>
    <w:rsid w:val="0031654A"/>
    <w:rsid w:val="003165D2"/>
    <w:rsid w:val="003171E3"/>
    <w:rsid w:val="00317469"/>
    <w:rsid w:val="003176E6"/>
    <w:rsid w:val="00317E28"/>
    <w:rsid w:val="00317EBD"/>
    <w:rsid w:val="00320063"/>
    <w:rsid w:val="003204FC"/>
    <w:rsid w:val="003206FF"/>
    <w:rsid w:val="00320AF6"/>
    <w:rsid w:val="00320B3A"/>
    <w:rsid w:val="00320D87"/>
    <w:rsid w:val="0032114A"/>
    <w:rsid w:val="0032115B"/>
    <w:rsid w:val="00321177"/>
    <w:rsid w:val="00321211"/>
    <w:rsid w:val="00321D0B"/>
    <w:rsid w:val="00321DB6"/>
    <w:rsid w:val="00321F33"/>
    <w:rsid w:val="003223D1"/>
    <w:rsid w:val="0032286E"/>
    <w:rsid w:val="0032309A"/>
    <w:rsid w:val="0032319D"/>
    <w:rsid w:val="0032341F"/>
    <w:rsid w:val="00323B8B"/>
    <w:rsid w:val="00323DAF"/>
    <w:rsid w:val="00323E5D"/>
    <w:rsid w:val="00323E6D"/>
    <w:rsid w:val="003240F4"/>
    <w:rsid w:val="00325274"/>
    <w:rsid w:val="003254CF"/>
    <w:rsid w:val="0032556D"/>
    <w:rsid w:val="00325AEF"/>
    <w:rsid w:val="00325BB1"/>
    <w:rsid w:val="00325E5C"/>
    <w:rsid w:val="003264A9"/>
    <w:rsid w:val="0032655D"/>
    <w:rsid w:val="0032660E"/>
    <w:rsid w:val="00326701"/>
    <w:rsid w:val="0032698F"/>
    <w:rsid w:val="003269A2"/>
    <w:rsid w:val="00326B94"/>
    <w:rsid w:val="00326BBF"/>
    <w:rsid w:val="00327342"/>
    <w:rsid w:val="0032764F"/>
    <w:rsid w:val="00327711"/>
    <w:rsid w:val="00327948"/>
    <w:rsid w:val="00327F7B"/>
    <w:rsid w:val="00330086"/>
    <w:rsid w:val="003308AF"/>
    <w:rsid w:val="003312C3"/>
    <w:rsid w:val="003313E1"/>
    <w:rsid w:val="00331511"/>
    <w:rsid w:val="003315C8"/>
    <w:rsid w:val="003316B4"/>
    <w:rsid w:val="003317F1"/>
    <w:rsid w:val="00331F23"/>
    <w:rsid w:val="0033273E"/>
    <w:rsid w:val="00332745"/>
    <w:rsid w:val="0033371B"/>
    <w:rsid w:val="0033379E"/>
    <w:rsid w:val="00333983"/>
    <w:rsid w:val="00333A46"/>
    <w:rsid w:val="00334F99"/>
    <w:rsid w:val="00335023"/>
    <w:rsid w:val="00335047"/>
    <w:rsid w:val="00335235"/>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CA8"/>
    <w:rsid w:val="00345DFE"/>
    <w:rsid w:val="00346306"/>
    <w:rsid w:val="00346FBB"/>
    <w:rsid w:val="00347D5F"/>
    <w:rsid w:val="00347F2E"/>
    <w:rsid w:val="00347F76"/>
    <w:rsid w:val="00347F7A"/>
    <w:rsid w:val="00347FD8"/>
    <w:rsid w:val="0035027B"/>
    <w:rsid w:val="00350A35"/>
    <w:rsid w:val="003516E8"/>
    <w:rsid w:val="00351AA9"/>
    <w:rsid w:val="00351BCB"/>
    <w:rsid w:val="00351C00"/>
    <w:rsid w:val="00352059"/>
    <w:rsid w:val="003527F5"/>
    <w:rsid w:val="00352A8A"/>
    <w:rsid w:val="0035313A"/>
    <w:rsid w:val="0035319F"/>
    <w:rsid w:val="00353244"/>
    <w:rsid w:val="0035326C"/>
    <w:rsid w:val="0035347A"/>
    <w:rsid w:val="00353D00"/>
    <w:rsid w:val="00354446"/>
    <w:rsid w:val="00354471"/>
    <w:rsid w:val="00354541"/>
    <w:rsid w:val="0035496E"/>
    <w:rsid w:val="00354D57"/>
    <w:rsid w:val="00355325"/>
    <w:rsid w:val="0035559A"/>
    <w:rsid w:val="00355841"/>
    <w:rsid w:val="003558D1"/>
    <w:rsid w:val="00355A0F"/>
    <w:rsid w:val="00356D09"/>
    <w:rsid w:val="00357423"/>
    <w:rsid w:val="0035749F"/>
    <w:rsid w:val="00357502"/>
    <w:rsid w:val="003575DD"/>
    <w:rsid w:val="00357926"/>
    <w:rsid w:val="00357B7F"/>
    <w:rsid w:val="003606A5"/>
    <w:rsid w:val="0036090D"/>
    <w:rsid w:val="00360C09"/>
    <w:rsid w:val="00360C33"/>
    <w:rsid w:val="003611AD"/>
    <w:rsid w:val="003617AE"/>
    <w:rsid w:val="00362511"/>
    <w:rsid w:val="00362C43"/>
    <w:rsid w:val="00362CAF"/>
    <w:rsid w:val="0036343A"/>
    <w:rsid w:val="003634A6"/>
    <w:rsid w:val="00364322"/>
    <w:rsid w:val="00364338"/>
    <w:rsid w:val="003646A6"/>
    <w:rsid w:val="00364B54"/>
    <w:rsid w:val="00364DE7"/>
    <w:rsid w:val="003655DE"/>
    <w:rsid w:val="0036582D"/>
    <w:rsid w:val="003658FE"/>
    <w:rsid w:val="00365FE5"/>
    <w:rsid w:val="00366284"/>
    <w:rsid w:val="003662F9"/>
    <w:rsid w:val="003668B3"/>
    <w:rsid w:val="00366975"/>
    <w:rsid w:val="00366F01"/>
    <w:rsid w:val="00366F0E"/>
    <w:rsid w:val="00367293"/>
    <w:rsid w:val="003672B5"/>
    <w:rsid w:val="00367769"/>
    <w:rsid w:val="00367C0A"/>
    <w:rsid w:val="003706D1"/>
    <w:rsid w:val="00370838"/>
    <w:rsid w:val="00370FD0"/>
    <w:rsid w:val="00371488"/>
    <w:rsid w:val="003714F0"/>
    <w:rsid w:val="003716C7"/>
    <w:rsid w:val="0037173B"/>
    <w:rsid w:val="0037269A"/>
    <w:rsid w:val="003726BD"/>
    <w:rsid w:val="00372C1B"/>
    <w:rsid w:val="00372D3D"/>
    <w:rsid w:val="003730AB"/>
    <w:rsid w:val="00373650"/>
    <w:rsid w:val="003737E9"/>
    <w:rsid w:val="00373807"/>
    <w:rsid w:val="00373951"/>
    <w:rsid w:val="00373EE3"/>
    <w:rsid w:val="00374874"/>
    <w:rsid w:val="0037490F"/>
    <w:rsid w:val="00374C61"/>
    <w:rsid w:val="00375A56"/>
    <w:rsid w:val="00375C69"/>
    <w:rsid w:val="00375D76"/>
    <w:rsid w:val="003765DC"/>
    <w:rsid w:val="00376853"/>
    <w:rsid w:val="00376E13"/>
    <w:rsid w:val="00376F4E"/>
    <w:rsid w:val="00377040"/>
    <w:rsid w:val="00377052"/>
    <w:rsid w:val="00377162"/>
    <w:rsid w:val="00377281"/>
    <w:rsid w:val="00377300"/>
    <w:rsid w:val="0037767A"/>
    <w:rsid w:val="00377834"/>
    <w:rsid w:val="00377A60"/>
    <w:rsid w:val="00377A8B"/>
    <w:rsid w:val="00377DB2"/>
    <w:rsid w:val="003808AD"/>
    <w:rsid w:val="0038099F"/>
    <w:rsid w:val="00381550"/>
    <w:rsid w:val="0038204D"/>
    <w:rsid w:val="00382579"/>
    <w:rsid w:val="00382970"/>
    <w:rsid w:val="00382B6D"/>
    <w:rsid w:val="00383462"/>
    <w:rsid w:val="00383A4A"/>
    <w:rsid w:val="00383BC9"/>
    <w:rsid w:val="00383DC5"/>
    <w:rsid w:val="00384041"/>
    <w:rsid w:val="0038416E"/>
    <w:rsid w:val="00384532"/>
    <w:rsid w:val="00385EB0"/>
    <w:rsid w:val="0038684B"/>
    <w:rsid w:val="003868BC"/>
    <w:rsid w:val="003872F6"/>
    <w:rsid w:val="00390383"/>
    <w:rsid w:val="00390670"/>
    <w:rsid w:val="003906FE"/>
    <w:rsid w:val="00390830"/>
    <w:rsid w:val="00390949"/>
    <w:rsid w:val="00391D57"/>
    <w:rsid w:val="0039255B"/>
    <w:rsid w:val="003925A8"/>
    <w:rsid w:val="00392ABE"/>
    <w:rsid w:val="0039366E"/>
    <w:rsid w:val="00393E6D"/>
    <w:rsid w:val="00393F39"/>
    <w:rsid w:val="0039451D"/>
    <w:rsid w:val="003947CB"/>
    <w:rsid w:val="00394AC3"/>
    <w:rsid w:val="003950A1"/>
    <w:rsid w:val="00395573"/>
    <w:rsid w:val="00395925"/>
    <w:rsid w:val="00395FE9"/>
    <w:rsid w:val="003962C1"/>
    <w:rsid w:val="0039638A"/>
    <w:rsid w:val="00396698"/>
    <w:rsid w:val="0039669C"/>
    <w:rsid w:val="003968A3"/>
    <w:rsid w:val="00396AE5"/>
    <w:rsid w:val="003972C6"/>
    <w:rsid w:val="00397542"/>
    <w:rsid w:val="003A01E5"/>
    <w:rsid w:val="003A01F9"/>
    <w:rsid w:val="003A081E"/>
    <w:rsid w:val="003A08E5"/>
    <w:rsid w:val="003A0C31"/>
    <w:rsid w:val="003A0EFD"/>
    <w:rsid w:val="003A0FF2"/>
    <w:rsid w:val="003A1137"/>
    <w:rsid w:val="003A1694"/>
    <w:rsid w:val="003A177E"/>
    <w:rsid w:val="003A1BD0"/>
    <w:rsid w:val="003A1E62"/>
    <w:rsid w:val="003A1F31"/>
    <w:rsid w:val="003A20D6"/>
    <w:rsid w:val="003A224D"/>
    <w:rsid w:val="003A2CB1"/>
    <w:rsid w:val="003A2D7F"/>
    <w:rsid w:val="003A2DCA"/>
    <w:rsid w:val="003A2EDA"/>
    <w:rsid w:val="003A30B3"/>
    <w:rsid w:val="003A384A"/>
    <w:rsid w:val="003A41F5"/>
    <w:rsid w:val="003A4A6C"/>
    <w:rsid w:val="003A4BB4"/>
    <w:rsid w:val="003A50D2"/>
    <w:rsid w:val="003A50EF"/>
    <w:rsid w:val="003A5374"/>
    <w:rsid w:val="003A5EC0"/>
    <w:rsid w:val="003A624C"/>
    <w:rsid w:val="003A627A"/>
    <w:rsid w:val="003A68A5"/>
    <w:rsid w:val="003A6EB8"/>
    <w:rsid w:val="003A7005"/>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22B"/>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565"/>
    <w:rsid w:val="003C6F15"/>
    <w:rsid w:val="003C73CA"/>
    <w:rsid w:val="003C74DE"/>
    <w:rsid w:val="003C75C2"/>
    <w:rsid w:val="003C7A0B"/>
    <w:rsid w:val="003C7A15"/>
    <w:rsid w:val="003C7B75"/>
    <w:rsid w:val="003C7E29"/>
    <w:rsid w:val="003D01A1"/>
    <w:rsid w:val="003D1568"/>
    <w:rsid w:val="003D1903"/>
    <w:rsid w:val="003D1C64"/>
    <w:rsid w:val="003D1D2B"/>
    <w:rsid w:val="003D1D34"/>
    <w:rsid w:val="003D205A"/>
    <w:rsid w:val="003D248F"/>
    <w:rsid w:val="003D2DBB"/>
    <w:rsid w:val="003D2E07"/>
    <w:rsid w:val="003D2EA1"/>
    <w:rsid w:val="003D30B8"/>
    <w:rsid w:val="003D30F7"/>
    <w:rsid w:val="003D312A"/>
    <w:rsid w:val="003D3431"/>
    <w:rsid w:val="003D352D"/>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98E"/>
    <w:rsid w:val="003D6EB1"/>
    <w:rsid w:val="003D7149"/>
    <w:rsid w:val="003D73BE"/>
    <w:rsid w:val="003D775A"/>
    <w:rsid w:val="003D7B2F"/>
    <w:rsid w:val="003D7C16"/>
    <w:rsid w:val="003D7D9D"/>
    <w:rsid w:val="003E019F"/>
    <w:rsid w:val="003E04C5"/>
    <w:rsid w:val="003E068C"/>
    <w:rsid w:val="003E0D59"/>
    <w:rsid w:val="003E12E9"/>
    <w:rsid w:val="003E16D5"/>
    <w:rsid w:val="003E1C5E"/>
    <w:rsid w:val="003E2148"/>
    <w:rsid w:val="003E28BE"/>
    <w:rsid w:val="003E2A48"/>
    <w:rsid w:val="003E2E9D"/>
    <w:rsid w:val="003E395B"/>
    <w:rsid w:val="003E3A52"/>
    <w:rsid w:val="003E3E70"/>
    <w:rsid w:val="003E4095"/>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50B"/>
    <w:rsid w:val="003E7675"/>
    <w:rsid w:val="003E78B9"/>
    <w:rsid w:val="003F04F7"/>
    <w:rsid w:val="003F0854"/>
    <w:rsid w:val="003F096C"/>
    <w:rsid w:val="003F0A9E"/>
    <w:rsid w:val="003F0B43"/>
    <w:rsid w:val="003F16B9"/>
    <w:rsid w:val="003F16F4"/>
    <w:rsid w:val="003F1D1B"/>
    <w:rsid w:val="003F2107"/>
    <w:rsid w:val="003F23B0"/>
    <w:rsid w:val="003F23D4"/>
    <w:rsid w:val="003F2961"/>
    <w:rsid w:val="003F2962"/>
    <w:rsid w:val="003F2E18"/>
    <w:rsid w:val="003F46EE"/>
    <w:rsid w:val="003F521D"/>
    <w:rsid w:val="003F5B9A"/>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9FB"/>
    <w:rsid w:val="00404B77"/>
    <w:rsid w:val="00405226"/>
    <w:rsid w:val="004056A7"/>
    <w:rsid w:val="00405735"/>
    <w:rsid w:val="00406091"/>
    <w:rsid w:val="00406256"/>
    <w:rsid w:val="004068AB"/>
    <w:rsid w:val="004068C0"/>
    <w:rsid w:val="0040692D"/>
    <w:rsid w:val="00406ED9"/>
    <w:rsid w:val="00407069"/>
    <w:rsid w:val="00407622"/>
    <w:rsid w:val="004076C6"/>
    <w:rsid w:val="00407745"/>
    <w:rsid w:val="00407D0D"/>
    <w:rsid w:val="00407D2A"/>
    <w:rsid w:val="00410237"/>
    <w:rsid w:val="0041082C"/>
    <w:rsid w:val="00411096"/>
    <w:rsid w:val="00411345"/>
    <w:rsid w:val="00411546"/>
    <w:rsid w:val="00411A1A"/>
    <w:rsid w:val="00411F2E"/>
    <w:rsid w:val="004129DB"/>
    <w:rsid w:val="00412DC0"/>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0160"/>
    <w:rsid w:val="00421214"/>
    <w:rsid w:val="0042157B"/>
    <w:rsid w:val="004217BA"/>
    <w:rsid w:val="00421823"/>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4BE"/>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E16"/>
    <w:rsid w:val="00434837"/>
    <w:rsid w:val="00434AD1"/>
    <w:rsid w:val="00434D44"/>
    <w:rsid w:val="004352C5"/>
    <w:rsid w:val="004352EC"/>
    <w:rsid w:val="0043535C"/>
    <w:rsid w:val="004359BA"/>
    <w:rsid w:val="00435FBB"/>
    <w:rsid w:val="00436139"/>
    <w:rsid w:val="00436AF9"/>
    <w:rsid w:val="004374EB"/>
    <w:rsid w:val="00437DBD"/>
    <w:rsid w:val="00440170"/>
    <w:rsid w:val="004406E1"/>
    <w:rsid w:val="00441431"/>
    <w:rsid w:val="0044230C"/>
    <w:rsid w:val="004423FC"/>
    <w:rsid w:val="00442AD8"/>
    <w:rsid w:val="00442D2C"/>
    <w:rsid w:val="00442DEB"/>
    <w:rsid w:val="00442FA2"/>
    <w:rsid w:val="00443075"/>
    <w:rsid w:val="004433BC"/>
    <w:rsid w:val="0044382E"/>
    <w:rsid w:val="00443A4E"/>
    <w:rsid w:val="00443B9E"/>
    <w:rsid w:val="00443E68"/>
    <w:rsid w:val="0044428F"/>
    <w:rsid w:val="0044453A"/>
    <w:rsid w:val="00444B55"/>
    <w:rsid w:val="0044503B"/>
    <w:rsid w:val="004452A9"/>
    <w:rsid w:val="00445B8D"/>
    <w:rsid w:val="00445E84"/>
    <w:rsid w:val="004465D9"/>
    <w:rsid w:val="00446699"/>
    <w:rsid w:val="00446721"/>
    <w:rsid w:val="00446D75"/>
    <w:rsid w:val="00450144"/>
    <w:rsid w:val="0045076C"/>
    <w:rsid w:val="00450C24"/>
    <w:rsid w:val="004514D8"/>
    <w:rsid w:val="00451512"/>
    <w:rsid w:val="00451B66"/>
    <w:rsid w:val="00452452"/>
    <w:rsid w:val="00452935"/>
    <w:rsid w:val="00453282"/>
    <w:rsid w:val="00453561"/>
    <w:rsid w:val="00453AE0"/>
    <w:rsid w:val="00453B31"/>
    <w:rsid w:val="00453C6E"/>
    <w:rsid w:val="00453D10"/>
    <w:rsid w:val="00454843"/>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72D"/>
    <w:rsid w:val="00457C2E"/>
    <w:rsid w:val="00457C3A"/>
    <w:rsid w:val="00457D84"/>
    <w:rsid w:val="00457E56"/>
    <w:rsid w:val="00460335"/>
    <w:rsid w:val="00460622"/>
    <w:rsid w:val="004607F7"/>
    <w:rsid w:val="0046081E"/>
    <w:rsid w:val="00460853"/>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70113"/>
    <w:rsid w:val="004701E2"/>
    <w:rsid w:val="00470B83"/>
    <w:rsid w:val="00470BB6"/>
    <w:rsid w:val="00470C9A"/>
    <w:rsid w:val="00470E9D"/>
    <w:rsid w:val="00471848"/>
    <w:rsid w:val="00472453"/>
    <w:rsid w:val="0047263E"/>
    <w:rsid w:val="004726C6"/>
    <w:rsid w:val="00472AD9"/>
    <w:rsid w:val="00473FC8"/>
    <w:rsid w:val="00473FCD"/>
    <w:rsid w:val="004741A8"/>
    <w:rsid w:val="0047420C"/>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5D1"/>
    <w:rsid w:val="00477646"/>
    <w:rsid w:val="00477AD4"/>
    <w:rsid w:val="00480834"/>
    <w:rsid w:val="00480B15"/>
    <w:rsid w:val="00480B63"/>
    <w:rsid w:val="004811CA"/>
    <w:rsid w:val="00481230"/>
    <w:rsid w:val="00481779"/>
    <w:rsid w:val="0048183A"/>
    <w:rsid w:val="00481980"/>
    <w:rsid w:val="004819F8"/>
    <w:rsid w:val="00481FD1"/>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20C5"/>
    <w:rsid w:val="00492A17"/>
    <w:rsid w:val="00492F7B"/>
    <w:rsid w:val="0049361C"/>
    <w:rsid w:val="0049386E"/>
    <w:rsid w:val="00493AA3"/>
    <w:rsid w:val="00494039"/>
    <w:rsid w:val="004948EE"/>
    <w:rsid w:val="00495049"/>
    <w:rsid w:val="0049576D"/>
    <w:rsid w:val="0049594B"/>
    <w:rsid w:val="004963FD"/>
    <w:rsid w:val="00496707"/>
    <w:rsid w:val="00496E93"/>
    <w:rsid w:val="004974B4"/>
    <w:rsid w:val="00497606"/>
    <w:rsid w:val="00497624"/>
    <w:rsid w:val="00497633"/>
    <w:rsid w:val="00497D03"/>
    <w:rsid w:val="004A054A"/>
    <w:rsid w:val="004A056C"/>
    <w:rsid w:val="004A0930"/>
    <w:rsid w:val="004A0D13"/>
    <w:rsid w:val="004A1367"/>
    <w:rsid w:val="004A1921"/>
    <w:rsid w:val="004A1D29"/>
    <w:rsid w:val="004A2508"/>
    <w:rsid w:val="004A2E42"/>
    <w:rsid w:val="004A33A9"/>
    <w:rsid w:val="004A34C5"/>
    <w:rsid w:val="004A368B"/>
    <w:rsid w:val="004A3DA1"/>
    <w:rsid w:val="004A4013"/>
    <w:rsid w:val="004A41DA"/>
    <w:rsid w:val="004A4234"/>
    <w:rsid w:val="004A46BD"/>
    <w:rsid w:val="004A4D9F"/>
    <w:rsid w:val="004A5066"/>
    <w:rsid w:val="004A5B89"/>
    <w:rsid w:val="004A628E"/>
    <w:rsid w:val="004A6294"/>
    <w:rsid w:val="004A664F"/>
    <w:rsid w:val="004A688F"/>
    <w:rsid w:val="004A6C0F"/>
    <w:rsid w:val="004A6C19"/>
    <w:rsid w:val="004A6F6D"/>
    <w:rsid w:val="004A72A6"/>
    <w:rsid w:val="004A7B7F"/>
    <w:rsid w:val="004A7E06"/>
    <w:rsid w:val="004A7ED1"/>
    <w:rsid w:val="004B0559"/>
    <w:rsid w:val="004B0B15"/>
    <w:rsid w:val="004B12D7"/>
    <w:rsid w:val="004B141D"/>
    <w:rsid w:val="004B1792"/>
    <w:rsid w:val="004B204D"/>
    <w:rsid w:val="004B25CE"/>
    <w:rsid w:val="004B280D"/>
    <w:rsid w:val="004B3773"/>
    <w:rsid w:val="004B3AF0"/>
    <w:rsid w:val="004B4150"/>
    <w:rsid w:val="004B4281"/>
    <w:rsid w:val="004B42E5"/>
    <w:rsid w:val="004B4308"/>
    <w:rsid w:val="004B472A"/>
    <w:rsid w:val="004B4774"/>
    <w:rsid w:val="004B47C4"/>
    <w:rsid w:val="004B48B5"/>
    <w:rsid w:val="004B4948"/>
    <w:rsid w:val="004B4E31"/>
    <w:rsid w:val="004B526D"/>
    <w:rsid w:val="004B5331"/>
    <w:rsid w:val="004B59CB"/>
    <w:rsid w:val="004B61EC"/>
    <w:rsid w:val="004B62A5"/>
    <w:rsid w:val="004B64BB"/>
    <w:rsid w:val="004B65F6"/>
    <w:rsid w:val="004B6C2B"/>
    <w:rsid w:val="004B6CA8"/>
    <w:rsid w:val="004B6DA1"/>
    <w:rsid w:val="004B732F"/>
    <w:rsid w:val="004B7AE1"/>
    <w:rsid w:val="004B7CA5"/>
    <w:rsid w:val="004C0092"/>
    <w:rsid w:val="004C0152"/>
    <w:rsid w:val="004C177D"/>
    <w:rsid w:val="004C18D0"/>
    <w:rsid w:val="004C1B75"/>
    <w:rsid w:val="004C1D08"/>
    <w:rsid w:val="004C2328"/>
    <w:rsid w:val="004C32AA"/>
    <w:rsid w:val="004C344A"/>
    <w:rsid w:val="004C3A10"/>
    <w:rsid w:val="004C3DCB"/>
    <w:rsid w:val="004C447E"/>
    <w:rsid w:val="004C4603"/>
    <w:rsid w:val="004C47AD"/>
    <w:rsid w:val="004C49FF"/>
    <w:rsid w:val="004C51D6"/>
    <w:rsid w:val="004C5582"/>
    <w:rsid w:val="004C5A5B"/>
    <w:rsid w:val="004C5E4A"/>
    <w:rsid w:val="004C5F88"/>
    <w:rsid w:val="004C6425"/>
    <w:rsid w:val="004C646A"/>
    <w:rsid w:val="004C6AB4"/>
    <w:rsid w:val="004C6B20"/>
    <w:rsid w:val="004C70E3"/>
    <w:rsid w:val="004C714B"/>
    <w:rsid w:val="004C73FF"/>
    <w:rsid w:val="004C7FC2"/>
    <w:rsid w:val="004C7FF7"/>
    <w:rsid w:val="004D0015"/>
    <w:rsid w:val="004D0588"/>
    <w:rsid w:val="004D05BB"/>
    <w:rsid w:val="004D0884"/>
    <w:rsid w:val="004D0EC2"/>
    <w:rsid w:val="004D0F0C"/>
    <w:rsid w:val="004D0F8E"/>
    <w:rsid w:val="004D1070"/>
    <w:rsid w:val="004D10FC"/>
    <w:rsid w:val="004D2165"/>
    <w:rsid w:val="004D32ED"/>
    <w:rsid w:val="004D3B76"/>
    <w:rsid w:val="004D4573"/>
    <w:rsid w:val="004D462C"/>
    <w:rsid w:val="004D4649"/>
    <w:rsid w:val="004D475B"/>
    <w:rsid w:val="004D48EA"/>
    <w:rsid w:val="004D4DFF"/>
    <w:rsid w:val="004D5747"/>
    <w:rsid w:val="004D5749"/>
    <w:rsid w:val="004D5E60"/>
    <w:rsid w:val="004D6573"/>
    <w:rsid w:val="004D67BC"/>
    <w:rsid w:val="004D6FCA"/>
    <w:rsid w:val="004D7458"/>
    <w:rsid w:val="004D7633"/>
    <w:rsid w:val="004D77D3"/>
    <w:rsid w:val="004D7BC1"/>
    <w:rsid w:val="004D7BFE"/>
    <w:rsid w:val="004E0534"/>
    <w:rsid w:val="004E074E"/>
    <w:rsid w:val="004E0A28"/>
    <w:rsid w:val="004E170D"/>
    <w:rsid w:val="004E26D3"/>
    <w:rsid w:val="004E2834"/>
    <w:rsid w:val="004E2A7D"/>
    <w:rsid w:val="004E2F2A"/>
    <w:rsid w:val="004E37C4"/>
    <w:rsid w:val="004E3D41"/>
    <w:rsid w:val="004E3DA1"/>
    <w:rsid w:val="004E3FC3"/>
    <w:rsid w:val="004E406C"/>
    <w:rsid w:val="004E4C4D"/>
    <w:rsid w:val="004E515D"/>
    <w:rsid w:val="004E5CE2"/>
    <w:rsid w:val="004E5D8E"/>
    <w:rsid w:val="004E6386"/>
    <w:rsid w:val="004E6C53"/>
    <w:rsid w:val="004E75F6"/>
    <w:rsid w:val="004E7B3E"/>
    <w:rsid w:val="004E7C7B"/>
    <w:rsid w:val="004F0033"/>
    <w:rsid w:val="004F0169"/>
    <w:rsid w:val="004F04E2"/>
    <w:rsid w:val="004F058F"/>
    <w:rsid w:val="004F0634"/>
    <w:rsid w:val="004F06BA"/>
    <w:rsid w:val="004F0C28"/>
    <w:rsid w:val="004F119E"/>
    <w:rsid w:val="004F13F0"/>
    <w:rsid w:val="004F1701"/>
    <w:rsid w:val="004F1A61"/>
    <w:rsid w:val="004F1E41"/>
    <w:rsid w:val="004F22E8"/>
    <w:rsid w:val="004F2BC4"/>
    <w:rsid w:val="004F3ABD"/>
    <w:rsid w:val="004F3BDB"/>
    <w:rsid w:val="004F40C6"/>
    <w:rsid w:val="004F40C8"/>
    <w:rsid w:val="004F4443"/>
    <w:rsid w:val="004F46F0"/>
    <w:rsid w:val="004F4B61"/>
    <w:rsid w:val="004F51B6"/>
    <w:rsid w:val="004F521B"/>
    <w:rsid w:val="004F568E"/>
    <w:rsid w:val="004F6331"/>
    <w:rsid w:val="004F6688"/>
    <w:rsid w:val="004F67CF"/>
    <w:rsid w:val="004F712D"/>
    <w:rsid w:val="004F73A4"/>
    <w:rsid w:val="004F7AEB"/>
    <w:rsid w:val="004F7E89"/>
    <w:rsid w:val="004F7FAE"/>
    <w:rsid w:val="00500573"/>
    <w:rsid w:val="005005F4"/>
    <w:rsid w:val="00500A85"/>
    <w:rsid w:val="00501323"/>
    <w:rsid w:val="00501FC1"/>
    <w:rsid w:val="0050201E"/>
    <w:rsid w:val="0050229B"/>
    <w:rsid w:val="0050250E"/>
    <w:rsid w:val="00502684"/>
    <w:rsid w:val="0050271B"/>
    <w:rsid w:val="00502F2C"/>
    <w:rsid w:val="0050329A"/>
    <w:rsid w:val="00503781"/>
    <w:rsid w:val="005037DE"/>
    <w:rsid w:val="00503A12"/>
    <w:rsid w:val="00503D9A"/>
    <w:rsid w:val="005041B1"/>
    <w:rsid w:val="0050454C"/>
    <w:rsid w:val="00504D44"/>
    <w:rsid w:val="00505D28"/>
    <w:rsid w:val="00505F4B"/>
    <w:rsid w:val="00505F53"/>
    <w:rsid w:val="0050621C"/>
    <w:rsid w:val="0050644D"/>
    <w:rsid w:val="00506978"/>
    <w:rsid w:val="0050733C"/>
    <w:rsid w:val="00507B10"/>
    <w:rsid w:val="005104C8"/>
    <w:rsid w:val="005109AC"/>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325F"/>
    <w:rsid w:val="00513511"/>
    <w:rsid w:val="00513BC3"/>
    <w:rsid w:val="00513DDA"/>
    <w:rsid w:val="0051422B"/>
    <w:rsid w:val="00514365"/>
    <w:rsid w:val="005144AE"/>
    <w:rsid w:val="00514624"/>
    <w:rsid w:val="00514640"/>
    <w:rsid w:val="00514AFF"/>
    <w:rsid w:val="00515304"/>
    <w:rsid w:val="005153FB"/>
    <w:rsid w:val="00516161"/>
    <w:rsid w:val="0051655D"/>
    <w:rsid w:val="005166AB"/>
    <w:rsid w:val="00516853"/>
    <w:rsid w:val="00516962"/>
    <w:rsid w:val="00516F85"/>
    <w:rsid w:val="005171CD"/>
    <w:rsid w:val="005175D1"/>
    <w:rsid w:val="0051794E"/>
    <w:rsid w:val="00517A3F"/>
    <w:rsid w:val="00517C81"/>
    <w:rsid w:val="00517D6C"/>
    <w:rsid w:val="00517FCF"/>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A58"/>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34A"/>
    <w:rsid w:val="00525F58"/>
    <w:rsid w:val="00525F67"/>
    <w:rsid w:val="00525FEF"/>
    <w:rsid w:val="0052715E"/>
    <w:rsid w:val="005272D7"/>
    <w:rsid w:val="00527586"/>
    <w:rsid w:val="00527AE2"/>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9EF"/>
    <w:rsid w:val="005354FB"/>
    <w:rsid w:val="005355AE"/>
    <w:rsid w:val="005356AD"/>
    <w:rsid w:val="005356DD"/>
    <w:rsid w:val="0053599B"/>
    <w:rsid w:val="00535E5D"/>
    <w:rsid w:val="0053623A"/>
    <w:rsid w:val="00536560"/>
    <w:rsid w:val="0053662A"/>
    <w:rsid w:val="00536769"/>
    <w:rsid w:val="00536B68"/>
    <w:rsid w:val="00536CF6"/>
    <w:rsid w:val="00537598"/>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1C9"/>
    <w:rsid w:val="005435A2"/>
    <w:rsid w:val="005440A5"/>
    <w:rsid w:val="00544135"/>
    <w:rsid w:val="00544243"/>
    <w:rsid w:val="005443EB"/>
    <w:rsid w:val="005449F4"/>
    <w:rsid w:val="00544F0F"/>
    <w:rsid w:val="005452F0"/>
    <w:rsid w:val="0054531C"/>
    <w:rsid w:val="005456D7"/>
    <w:rsid w:val="005457D8"/>
    <w:rsid w:val="00545F3B"/>
    <w:rsid w:val="00545FF5"/>
    <w:rsid w:val="0054601C"/>
    <w:rsid w:val="0054619B"/>
    <w:rsid w:val="005470A6"/>
    <w:rsid w:val="005473D9"/>
    <w:rsid w:val="00547988"/>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3F9"/>
    <w:rsid w:val="00553AA0"/>
    <w:rsid w:val="00553CA7"/>
    <w:rsid w:val="00553E3E"/>
    <w:rsid w:val="0055473C"/>
    <w:rsid w:val="0055485F"/>
    <w:rsid w:val="00554AF3"/>
    <w:rsid w:val="00555450"/>
    <w:rsid w:val="00555BC1"/>
    <w:rsid w:val="00555D4F"/>
    <w:rsid w:val="0055624D"/>
    <w:rsid w:val="00556C83"/>
    <w:rsid w:val="00556CA9"/>
    <w:rsid w:val="00556FEE"/>
    <w:rsid w:val="005573E8"/>
    <w:rsid w:val="00557BD0"/>
    <w:rsid w:val="00557CF0"/>
    <w:rsid w:val="00557E92"/>
    <w:rsid w:val="00557F89"/>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487"/>
    <w:rsid w:val="00563889"/>
    <w:rsid w:val="00564042"/>
    <w:rsid w:val="005642A4"/>
    <w:rsid w:val="00564C00"/>
    <w:rsid w:val="00564C57"/>
    <w:rsid w:val="00565146"/>
    <w:rsid w:val="00565351"/>
    <w:rsid w:val="005656FA"/>
    <w:rsid w:val="005659B1"/>
    <w:rsid w:val="00565C04"/>
    <w:rsid w:val="005660D1"/>
    <w:rsid w:val="0056639B"/>
    <w:rsid w:val="00566ADE"/>
    <w:rsid w:val="005672C8"/>
    <w:rsid w:val="005675E4"/>
    <w:rsid w:val="00567652"/>
    <w:rsid w:val="0056788A"/>
    <w:rsid w:val="00567AA7"/>
    <w:rsid w:val="0057003F"/>
    <w:rsid w:val="0057035F"/>
    <w:rsid w:val="0057091A"/>
    <w:rsid w:val="00570A03"/>
    <w:rsid w:val="00570D9F"/>
    <w:rsid w:val="00570DEA"/>
    <w:rsid w:val="00570F25"/>
    <w:rsid w:val="00570FD4"/>
    <w:rsid w:val="005711BE"/>
    <w:rsid w:val="00571259"/>
    <w:rsid w:val="00571586"/>
    <w:rsid w:val="00571AC2"/>
    <w:rsid w:val="0057215D"/>
    <w:rsid w:val="005722AC"/>
    <w:rsid w:val="0057269E"/>
    <w:rsid w:val="0057297B"/>
    <w:rsid w:val="005729FE"/>
    <w:rsid w:val="00573477"/>
    <w:rsid w:val="005737AA"/>
    <w:rsid w:val="00573CB2"/>
    <w:rsid w:val="00574022"/>
    <w:rsid w:val="005743E9"/>
    <w:rsid w:val="00574475"/>
    <w:rsid w:val="00574648"/>
    <w:rsid w:val="00574925"/>
    <w:rsid w:val="005759C6"/>
    <w:rsid w:val="00576137"/>
    <w:rsid w:val="0057619A"/>
    <w:rsid w:val="00576A79"/>
    <w:rsid w:val="00576CF1"/>
    <w:rsid w:val="00577331"/>
    <w:rsid w:val="00577672"/>
    <w:rsid w:val="0057772C"/>
    <w:rsid w:val="00580240"/>
    <w:rsid w:val="005807D7"/>
    <w:rsid w:val="00580A65"/>
    <w:rsid w:val="00580BD4"/>
    <w:rsid w:val="00580D71"/>
    <w:rsid w:val="00580F65"/>
    <w:rsid w:val="005815F3"/>
    <w:rsid w:val="00581F4F"/>
    <w:rsid w:val="005823B7"/>
    <w:rsid w:val="005824DF"/>
    <w:rsid w:val="005825A1"/>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EC9"/>
    <w:rsid w:val="00586060"/>
    <w:rsid w:val="005860AC"/>
    <w:rsid w:val="005861F8"/>
    <w:rsid w:val="00586471"/>
    <w:rsid w:val="005869C5"/>
    <w:rsid w:val="00586A39"/>
    <w:rsid w:val="00586C1F"/>
    <w:rsid w:val="00586EE4"/>
    <w:rsid w:val="00586F49"/>
    <w:rsid w:val="005879BF"/>
    <w:rsid w:val="0059022D"/>
    <w:rsid w:val="005908EB"/>
    <w:rsid w:val="00590A44"/>
    <w:rsid w:val="005911F5"/>
    <w:rsid w:val="005911FA"/>
    <w:rsid w:val="00591207"/>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6547"/>
    <w:rsid w:val="00596BF3"/>
    <w:rsid w:val="00596D62"/>
    <w:rsid w:val="005976C3"/>
    <w:rsid w:val="00597836"/>
    <w:rsid w:val="00597A63"/>
    <w:rsid w:val="00597D36"/>
    <w:rsid w:val="005A004B"/>
    <w:rsid w:val="005A005A"/>
    <w:rsid w:val="005A0395"/>
    <w:rsid w:val="005A080E"/>
    <w:rsid w:val="005A0B6A"/>
    <w:rsid w:val="005A0BEC"/>
    <w:rsid w:val="005A0C92"/>
    <w:rsid w:val="005A142B"/>
    <w:rsid w:val="005A1441"/>
    <w:rsid w:val="005A1573"/>
    <w:rsid w:val="005A1F9F"/>
    <w:rsid w:val="005A21E0"/>
    <w:rsid w:val="005A2634"/>
    <w:rsid w:val="005A26FD"/>
    <w:rsid w:val="005A27BD"/>
    <w:rsid w:val="005A28CE"/>
    <w:rsid w:val="005A2B76"/>
    <w:rsid w:val="005A3356"/>
    <w:rsid w:val="005A340F"/>
    <w:rsid w:val="005A36DB"/>
    <w:rsid w:val="005A37FE"/>
    <w:rsid w:val="005A3D1C"/>
    <w:rsid w:val="005A3F87"/>
    <w:rsid w:val="005A45AA"/>
    <w:rsid w:val="005A4F01"/>
    <w:rsid w:val="005A501A"/>
    <w:rsid w:val="005A578E"/>
    <w:rsid w:val="005A5AD9"/>
    <w:rsid w:val="005A5BED"/>
    <w:rsid w:val="005A5C21"/>
    <w:rsid w:val="005A5D01"/>
    <w:rsid w:val="005A64C5"/>
    <w:rsid w:val="005A6B87"/>
    <w:rsid w:val="005A7051"/>
    <w:rsid w:val="005A795C"/>
    <w:rsid w:val="005B00DD"/>
    <w:rsid w:val="005B085D"/>
    <w:rsid w:val="005B15D9"/>
    <w:rsid w:val="005B17E3"/>
    <w:rsid w:val="005B1B0B"/>
    <w:rsid w:val="005B1D85"/>
    <w:rsid w:val="005B1F06"/>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708"/>
    <w:rsid w:val="005C0C59"/>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11"/>
    <w:rsid w:val="005D31F8"/>
    <w:rsid w:val="005D3685"/>
    <w:rsid w:val="005D3C35"/>
    <w:rsid w:val="005D3D09"/>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8FD"/>
    <w:rsid w:val="005D7B15"/>
    <w:rsid w:val="005D7D4C"/>
    <w:rsid w:val="005D7F84"/>
    <w:rsid w:val="005E0400"/>
    <w:rsid w:val="005E0411"/>
    <w:rsid w:val="005E057C"/>
    <w:rsid w:val="005E066E"/>
    <w:rsid w:val="005E19D8"/>
    <w:rsid w:val="005E20EC"/>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A9E"/>
    <w:rsid w:val="005E7D02"/>
    <w:rsid w:val="005E7DCC"/>
    <w:rsid w:val="005E7E97"/>
    <w:rsid w:val="005F0192"/>
    <w:rsid w:val="005F03A6"/>
    <w:rsid w:val="005F090B"/>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5E2"/>
    <w:rsid w:val="005F4B05"/>
    <w:rsid w:val="005F4F06"/>
    <w:rsid w:val="005F4F9B"/>
    <w:rsid w:val="005F50B0"/>
    <w:rsid w:val="005F5283"/>
    <w:rsid w:val="005F5C26"/>
    <w:rsid w:val="005F5D0E"/>
    <w:rsid w:val="005F61C9"/>
    <w:rsid w:val="005F67C7"/>
    <w:rsid w:val="005F6A77"/>
    <w:rsid w:val="005F6F4C"/>
    <w:rsid w:val="005F726F"/>
    <w:rsid w:val="005F73A5"/>
    <w:rsid w:val="005F74F6"/>
    <w:rsid w:val="005F7557"/>
    <w:rsid w:val="005F756F"/>
    <w:rsid w:val="005F77C3"/>
    <w:rsid w:val="0060005C"/>
    <w:rsid w:val="00600471"/>
    <w:rsid w:val="00600480"/>
    <w:rsid w:val="0060069F"/>
    <w:rsid w:val="006008A5"/>
    <w:rsid w:val="00600A1E"/>
    <w:rsid w:val="00600C08"/>
    <w:rsid w:val="006014B0"/>
    <w:rsid w:val="006014B8"/>
    <w:rsid w:val="006015A2"/>
    <w:rsid w:val="00601E26"/>
    <w:rsid w:val="006023D8"/>
    <w:rsid w:val="00602CE3"/>
    <w:rsid w:val="00603130"/>
    <w:rsid w:val="006033C7"/>
    <w:rsid w:val="006036FE"/>
    <w:rsid w:val="006037E5"/>
    <w:rsid w:val="006038E3"/>
    <w:rsid w:val="00604238"/>
    <w:rsid w:val="006042B0"/>
    <w:rsid w:val="006046B0"/>
    <w:rsid w:val="00604BEA"/>
    <w:rsid w:val="00605039"/>
    <w:rsid w:val="00605215"/>
    <w:rsid w:val="006054BF"/>
    <w:rsid w:val="006055B1"/>
    <w:rsid w:val="00605A4A"/>
    <w:rsid w:val="00605D4D"/>
    <w:rsid w:val="00606558"/>
    <w:rsid w:val="006068B2"/>
    <w:rsid w:val="00606D20"/>
    <w:rsid w:val="00607083"/>
    <w:rsid w:val="006070AF"/>
    <w:rsid w:val="006071FA"/>
    <w:rsid w:val="00607564"/>
    <w:rsid w:val="006077FE"/>
    <w:rsid w:val="00607D8B"/>
    <w:rsid w:val="006104A6"/>
    <w:rsid w:val="00611026"/>
    <w:rsid w:val="00611244"/>
    <w:rsid w:val="00611679"/>
    <w:rsid w:val="00612985"/>
    <w:rsid w:val="00612CBE"/>
    <w:rsid w:val="00612E73"/>
    <w:rsid w:val="00613554"/>
    <w:rsid w:val="00613935"/>
    <w:rsid w:val="006144E9"/>
    <w:rsid w:val="006145E2"/>
    <w:rsid w:val="00614C64"/>
    <w:rsid w:val="00614CFC"/>
    <w:rsid w:val="006152CE"/>
    <w:rsid w:val="006156A4"/>
    <w:rsid w:val="00615A93"/>
    <w:rsid w:val="00615B6E"/>
    <w:rsid w:val="00615E2C"/>
    <w:rsid w:val="006162C0"/>
    <w:rsid w:val="00616377"/>
    <w:rsid w:val="00616590"/>
    <w:rsid w:val="00616EF5"/>
    <w:rsid w:val="006174F6"/>
    <w:rsid w:val="00617A1B"/>
    <w:rsid w:val="00617B16"/>
    <w:rsid w:val="00617E8C"/>
    <w:rsid w:val="0062011C"/>
    <w:rsid w:val="00620B51"/>
    <w:rsid w:val="00620DA1"/>
    <w:rsid w:val="00620FE0"/>
    <w:rsid w:val="00621073"/>
    <w:rsid w:val="00621440"/>
    <w:rsid w:val="00621529"/>
    <w:rsid w:val="006217EF"/>
    <w:rsid w:val="00622D02"/>
    <w:rsid w:val="006231E0"/>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30141"/>
    <w:rsid w:val="006301E0"/>
    <w:rsid w:val="00630479"/>
    <w:rsid w:val="00630490"/>
    <w:rsid w:val="00630F80"/>
    <w:rsid w:val="006314DD"/>
    <w:rsid w:val="006316A9"/>
    <w:rsid w:val="006317F3"/>
    <w:rsid w:val="006318DD"/>
    <w:rsid w:val="00632045"/>
    <w:rsid w:val="00632343"/>
    <w:rsid w:val="006323A7"/>
    <w:rsid w:val="00632466"/>
    <w:rsid w:val="0063327A"/>
    <w:rsid w:val="00633399"/>
    <w:rsid w:val="0063339F"/>
    <w:rsid w:val="00633AF3"/>
    <w:rsid w:val="00633E3B"/>
    <w:rsid w:val="0063441D"/>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C9E"/>
    <w:rsid w:val="00637E01"/>
    <w:rsid w:val="00637E13"/>
    <w:rsid w:val="0064031B"/>
    <w:rsid w:val="00640516"/>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90"/>
    <w:rsid w:val="00650E14"/>
    <w:rsid w:val="00651665"/>
    <w:rsid w:val="006528F7"/>
    <w:rsid w:val="00652BCD"/>
    <w:rsid w:val="00652C30"/>
    <w:rsid w:val="00652D8B"/>
    <w:rsid w:val="00653219"/>
    <w:rsid w:val="006537FF"/>
    <w:rsid w:val="006538FB"/>
    <w:rsid w:val="00653BCE"/>
    <w:rsid w:val="0065416D"/>
    <w:rsid w:val="00654832"/>
    <w:rsid w:val="00654ED5"/>
    <w:rsid w:val="00655633"/>
    <w:rsid w:val="0065639B"/>
    <w:rsid w:val="00656692"/>
    <w:rsid w:val="0065733A"/>
    <w:rsid w:val="006576A8"/>
    <w:rsid w:val="00657B2E"/>
    <w:rsid w:val="006605E1"/>
    <w:rsid w:val="0066061D"/>
    <w:rsid w:val="00660C83"/>
    <w:rsid w:val="00661A82"/>
    <w:rsid w:val="00661AE6"/>
    <w:rsid w:val="00661BCC"/>
    <w:rsid w:val="0066242C"/>
    <w:rsid w:val="00663257"/>
    <w:rsid w:val="006636D4"/>
    <w:rsid w:val="00663815"/>
    <w:rsid w:val="0066388B"/>
    <w:rsid w:val="00663CA7"/>
    <w:rsid w:val="00664605"/>
    <w:rsid w:val="00664944"/>
    <w:rsid w:val="00664EB8"/>
    <w:rsid w:val="00665125"/>
    <w:rsid w:val="006654F7"/>
    <w:rsid w:val="006657BA"/>
    <w:rsid w:val="00665869"/>
    <w:rsid w:val="00665C6C"/>
    <w:rsid w:val="00665EFF"/>
    <w:rsid w:val="0066629F"/>
    <w:rsid w:val="0066644B"/>
    <w:rsid w:val="0066656D"/>
    <w:rsid w:val="006665A3"/>
    <w:rsid w:val="00666AD8"/>
    <w:rsid w:val="00666BA9"/>
    <w:rsid w:val="00666BEC"/>
    <w:rsid w:val="00667126"/>
    <w:rsid w:val="00667A87"/>
    <w:rsid w:val="00667C00"/>
    <w:rsid w:val="00667E2B"/>
    <w:rsid w:val="00667EA7"/>
    <w:rsid w:val="006701F2"/>
    <w:rsid w:val="006703E0"/>
    <w:rsid w:val="00670472"/>
    <w:rsid w:val="006709F4"/>
    <w:rsid w:val="0067166D"/>
    <w:rsid w:val="00672175"/>
    <w:rsid w:val="006723DC"/>
    <w:rsid w:val="00672533"/>
    <w:rsid w:val="00672BB7"/>
    <w:rsid w:val="00673369"/>
    <w:rsid w:val="00673710"/>
    <w:rsid w:val="0067375C"/>
    <w:rsid w:val="00673773"/>
    <w:rsid w:val="0067396D"/>
    <w:rsid w:val="00673FC7"/>
    <w:rsid w:val="00674098"/>
    <w:rsid w:val="0067542C"/>
    <w:rsid w:val="006754A7"/>
    <w:rsid w:val="00676198"/>
    <w:rsid w:val="006766B5"/>
    <w:rsid w:val="006767EF"/>
    <w:rsid w:val="006769AF"/>
    <w:rsid w:val="00676AB7"/>
    <w:rsid w:val="00676FE6"/>
    <w:rsid w:val="00677125"/>
    <w:rsid w:val="006777A5"/>
    <w:rsid w:val="00677FCB"/>
    <w:rsid w:val="00680236"/>
    <w:rsid w:val="00680428"/>
    <w:rsid w:val="0068067A"/>
    <w:rsid w:val="00680C15"/>
    <w:rsid w:val="00680D6B"/>
    <w:rsid w:val="00681611"/>
    <w:rsid w:val="00681766"/>
    <w:rsid w:val="00681B00"/>
    <w:rsid w:val="00681CD1"/>
    <w:rsid w:val="006820F4"/>
    <w:rsid w:val="0068240B"/>
    <w:rsid w:val="006825C8"/>
    <w:rsid w:val="006827AB"/>
    <w:rsid w:val="00682815"/>
    <w:rsid w:val="00682A54"/>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6578"/>
    <w:rsid w:val="00686FD7"/>
    <w:rsid w:val="00686FE8"/>
    <w:rsid w:val="0068730F"/>
    <w:rsid w:val="0068760E"/>
    <w:rsid w:val="0068788D"/>
    <w:rsid w:val="00687A11"/>
    <w:rsid w:val="00687D57"/>
    <w:rsid w:val="00687D8E"/>
    <w:rsid w:val="00687EC6"/>
    <w:rsid w:val="006903A0"/>
    <w:rsid w:val="00690718"/>
    <w:rsid w:val="006911DB"/>
    <w:rsid w:val="0069123A"/>
    <w:rsid w:val="006912B4"/>
    <w:rsid w:val="006918AD"/>
    <w:rsid w:val="006918ED"/>
    <w:rsid w:val="00691DDF"/>
    <w:rsid w:val="0069232D"/>
    <w:rsid w:val="0069287A"/>
    <w:rsid w:val="00692E0A"/>
    <w:rsid w:val="00693093"/>
    <w:rsid w:val="006931E6"/>
    <w:rsid w:val="00693422"/>
    <w:rsid w:val="006935BE"/>
    <w:rsid w:val="0069381F"/>
    <w:rsid w:val="00693858"/>
    <w:rsid w:val="0069406D"/>
    <w:rsid w:val="006943F1"/>
    <w:rsid w:val="0069447B"/>
    <w:rsid w:val="00694685"/>
    <w:rsid w:val="00694A6F"/>
    <w:rsid w:val="00694B46"/>
    <w:rsid w:val="00694DD3"/>
    <w:rsid w:val="0069505A"/>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A02"/>
    <w:rsid w:val="006A3634"/>
    <w:rsid w:val="006A394D"/>
    <w:rsid w:val="006A4157"/>
    <w:rsid w:val="006A430E"/>
    <w:rsid w:val="006A466F"/>
    <w:rsid w:val="006A47AE"/>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729"/>
    <w:rsid w:val="006B5A7C"/>
    <w:rsid w:val="006B5ABF"/>
    <w:rsid w:val="006B5B41"/>
    <w:rsid w:val="006B66B7"/>
    <w:rsid w:val="006B6B3D"/>
    <w:rsid w:val="006B6B74"/>
    <w:rsid w:val="006B6D60"/>
    <w:rsid w:val="006B6F63"/>
    <w:rsid w:val="006B717B"/>
    <w:rsid w:val="006B7FD4"/>
    <w:rsid w:val="006C062C"/>
    <w:rsid w:val="006C06D8"/>
    <w:rsid w:val="006C09EB"/>
    <w:rsid w:val="006C0DC2"/>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3A60"/>
    <w:rsid w:val="006C4320"/>
    <w:rsid w:val="006C4342"/>
    <w:rsid w:val="006C4556"/>
    <w:rsid w:val="006C4A59"/>
    <w:rsid w:val="006C4E96"/>
    <w:rsid w:val="006C5685"/>
    <w:rsid w:val="006C5767"/>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632"/>
    <w:rsid w:val="006D3943"/>
    <w:rsid w:val="006D3B7B"/>
    <w:rsid w:val="006D3CDB"/>
    <w:rsid w:val="006D41F5"/>
    <w:rsid w:val="006D4366"/>
    <w:rsid w:val="006D45BC"/>
    <w:rsid w:val="006D46FA"/>
    <w:rsid w:val="006D4A73"/>
    <w:rsid w:val="006D4DE2"/>
    <w:rsid w:val="006D55FC"/>
    <w:rsid w:val="006D5696"/>
    <w:rsid w:val="006D605C"/>
    <w:rsid w:val="006D667D"/>
    <w:rsid w:val="006D6701"/>
    <w:rsid w:val="006D7A41"/>
    <w:rsid w:val="006D7B84"/>
    <w:rsid w:val="006D7C07"/>
    <w:rsid w:val="006E0375"/>
    <w:rsid w:val="006E05D8"/>
    <w:rsid w:val="006E0D3D"/>
    <w:rsid w:val="006E1085"/>
    <w:rsid w:val="006E1420"/>
    <w:rsid w:val="006E2B42"/>
    <w:rsid w:val="006E2E14"/>
    <w:rsid w:val="006E356D"/>
    <w:rsid w:val="006E3F95"/>
    <w:rsid w:val="006E3FBD"/>
    <w:rsid w:val="006E4016"/>
    <w:rsid w:val="006E4082"/>
    <w:rsid w:val="006E4B22"/>
    <w:rsid w:val="006E4B48"/>
    <w:rsid w:val="006E4EC5"/>
    <w:rsid w:val="006E548C"/>
    <w:rsid w:val="006E560E"/>
    <w:rsid w:val="006E5D79"/>
    <w:rsid w:val="006E6094"/>
    <w:rsid w:val="006E60CB"/>
    <w:rsid w:val="006E61CF"/>
    <w:rsid w:val="006E6397"/>
    <w:rsid w:val="006E6C68"/>
    <w:rsid w:val="006E7109"/>
    <w:rsid w:val="006E79BD"/>
    <w:rsid w:val="006E7B1C"/>
    <w:rsid w:val="006E7B86"/>
    <w:rsid w:val="006F090D"/>
    <w:rsid w:val="006F0AE8"/>
    <w:rsid w:val="006F0B2D"/>
    <w:rsid w:val="006F0ED5"/>
    <w:rsid w:val="006F12DB"/>
    <w:rsid w:val="006F135A"/>
    <w:rsid w:val="006F1B84"/>
    <w:rsid w:val="006F1D18"/>
    <w:rsid w:val="006F1E0D"/>
    <w:rsid w:val="006F1E8D"/>
    <w:rsid w:val="006F1F88"/>
    <w:rsid w:val="006F1FA4"/>
    <w:rsid w:val="006F28FF"/>
    <w:rsid w:val="006F2B89"/>
    <w:rsid w:val="006F2C70"/>
    <w:rsid w:val="006F2F6B"/>
    <w:rsid w:val="006F36E2"/>
    <w:rsid w:val="006F39E3"/>
    <w:rsid w:val="006F3AD3"/>
    <w:rsid w:val="006F3B3D"/>
    <w:rsid w:val="006F40D9"/>
    <w:rsid w:val="006F4107"/>
    <w:rsid w:val="006F55E2"/>
    <w:rsid w:val="006F560E"/>
    <w:rsid w:val="006F5A65"/>
    <w:rsid w:val="006F5B78"/>
    <w:rsid w:val="006F6150"/>
    <w:rsid w:val="006F6AF5"/>
    <w:rsid w:val="006F6B18"/>
    <w:rsid w:val="006F6C38"/>
    <w:rsid w:val="006F6C84"/>
    <w:rsid w:val="006F7212"/>
    <w:rsid w:val="006F739F"/>
    <w:rsid w:val="006F75C1"/>
    <w:rsid w:val="006F7902"/>
    <w:rsid w:val="006F7AC4"/>
    <w:rsid w:val="00700A72"/>
    <w:rsid w:val="00700AB4"/>
    <w:rsid w:val="00700EB8"/>
    <w:rsid w:val="0070115E"/>
    <w:rsid w:val="00701634"/>
    <w:rsid w:val="00703AAD"/>
    <w:rsid w:val="00703E5D"/>
    <w:rsid w:val="00703FEA"/>
    <w:rsid w:val="0070404E"/>
    <w:rsid w:val="00704789"/>
    <w:rsid w:val="007049A6"/>
    <w:rsid w:val="00704CC1"/>
    <w:rsid w:val="00704E78"/>
    <w:rsid w:val="00705B49"/>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1561"/>
    <w:rsid w:val="007116BA"/>
    <w:rsid w:val="007119D0"/>
    <w:rsid w:val="00711D9D"/>
    <w:rsid w:val="00711F65"/>
    <w:rsid w:val="00712096"/>
    <w:rsid w:val="0071258E"/>
    <w:rsid w:val="007126C9"/>
    <w:rsid w:val="0071288A"/>
    <w:rsid w:val="0071297E"/>
    <w:rsid w:val="007131EE"/>
    <w:rsid w:val="00713255"/>
    <w:rsid w:val="0071382F"/>
    <w:rsid w:val="00713DDA"/>
    <w:rsid w:val="00714CC7"/>
    <w:rsid w:val="007151D0"/>
    <w:rsid w:val="00715380"/>
    <w:rsid w:val="00715404"/>
    <w:rsid w:val="007154B7"/>
    <w:rsid w:val="00715535"/>
    <w:rsid w:val="00715A54"/>
    <w:rsid w:val="00715DD8"/>
    <w:rsid w:val="00716006"/>
    <w:rsid w:val="0071669E"/>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5134"/>
    <w:rsid w:val="007258D0"/>
    <w:rsid w:val="00726152"/>
    <w:rsid w:val="00726948"/>
    <w:rsid w:val="00726D04"/>
    <w:rsid w:val="00726D36"/>
    <w:rsid w:val="007276BE"/>
    <w:rsid w:val="00730E81"/>
    <w:rsid w:val="00731526"/>
    <w:rsid w:val="00731781"/>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4C8"/>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B7D"/>
    <w:rsid w:val="007566CE"/>
    <w:rsid w:val="007569D9"/>
    <w:rsid w:val="00756C27"/>
    <w:rsid w:val="00756D57"/>
    <w:rsid w:val="00756DAC"/>
    <w:rsid w:val="00756ED9"/>
    <w:rsid w:val="0075702D"/>
    <w:rsid w:val="00757046"/>
    <w:rsid w:val="00757148"/>
    <w:rsid w:val="007575B5"/>
    <w:rsid w:val="0075778D"/>
    <w:rsid w:val="00757BFC"/>
    <w:rsid w:val="00757E71"/>
    <w:rsid w:val="007605EA"/>
    <w:rsid w:val="00760700"/>
    <w:rsid w:val="00760750"/>
    <w:rsid w:val="00760A87"/>
    <w:rsid w:val="0076137C"/>
    <w:rsid w:val="007621CB"/>
    <w:rsid w:val="00762918"/>
    <w:rsid w:val="00762A09"/>
    <w:rsid w:val="00762A9D"/>
    <w:rsid w:val="00762DF7"/>
    <w:rsid w:val="00762F3C"/>
    <w:rsid w:val="00763882"/>
    <w:rsid w:val="00763A87"/>
    <w:rsid w:val="00763A9E"/>
    <w:rsid w:val="00763D5B"/>
    <w:rsid w:val="007649E0"/>
    <w:rsid w:val="00764E35"/>
    <w:rsid w:val="00765234"/>
    <w:rsid w:val="00765DDB"/>
    <w:rsid w:val="00765EFD"/>
    <w:rsid w:val="00766486"/>
    <w:rsid w:val="0076671E"/>
    <w:rsid w:val="00766F9D"/>
    <w:rsid w:val="0076701C"/>
    <w:rsid w:val="00767159"/>
    <w:rsid w:val="00767191"/>
    <w:rsid w:val="00767A56"/>
    <w:rsid w:val="00767C1C"/>
    <w:rsid w:val="00767DC0"/>
    <w:rsid w:val="007702D6"/>
    <w:rsid w:val="00770F20"/>
    <w:rsid w:val="00771AE9"/>
    <w:rsid w:val="00772792"/>
    <w:rsid w:val="00773429"/>
    <w:rsid w:val="0077385C"/>
    <w:rsid w:val="00773E79"/>
    <w:rsid w:val="00774487"/>
    <w:rsid w:val="00774492"/>
    <w:rsid w:val="007747F0"/>
    <w:rsid w:val="007747FB"/>
    <w:rsid w:val="00774869"/>
    <w:rsid w:val="00774F13"/>
    <w:rsid w:val="00775B65"/>
    <w:rsid w:val="00775DB0"/>
    <w:rsid w:val="00775EA6"/>
    <w:rsid w:val="00776F29"/>
    <w:rsid w:val="00776FE4"/>
    <w:rsid w:val="007770C5"/>
    <w:rsid w:val="0077729F"/>
    <w:rsid w:val="007774F2"/>
    <w:rsid w:val="007778B7"/>
    <w:rsid w:val="00777B5C"/>
    <w:rsid w:val="007802A3"/>
    <w:rsid w:val="00780400"/>
    <w:rsid w:val="007805DA"/>
    <w:rsid w:val="00780738"/>
    <w:rsid w:val="007809A5"/>
    <w:rsid w:val="00780DA4"/>
    <w:rsid w:val="00780EFD"/>
    <w:rsid w:val="00780FFC"/>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4A"/>
    <w:rsid w:val="0078681E"/>
    <w:rsid w:val="0078683D"/>
    <w:rsid w:val="00786D08"/>
    <w:rsid w:val="007872E5"/>
    <w:rsid w:val="007876A1"/>
    <w:rsid w:val="00787839"/>
    <w:rsid w:val="0079010D"/>
    <w:rsid w:val="007903E0"/>
    <w:rsid w:val="00790B89"/>
    <w:rsid w:val="00791ED6"/>
    <w:rsid w:val="00791FA6"/>
    <w:rsid w:val="00792098"/>
    <w:rsid w:val="00792DB6"/>
    <w:rsid w:val="00792DF6"/>
    <w:rsid w:val="00793957"/>
    <w:rsid w:val="00793C49"/>
    <w:rsid w:val="007940AC"/>
    <w:rsid w:val="007942D4"/>
    <w:rsid w:val="00794398"/>
    <w:rsid w:val="00794B8E"/>
    <w:rsid w:val="00795550"/>
    <w:rsid w:val="00795892"/>
    <w:rsid w:val="00795BA4"/>
    <w:rsid w:val="00795E63"/>
    <w:rsid w:val="00795FB6"/>
    <w:rsid w:val="007962BA"/>
    <w:rsid w:val="007968BE"/>
    <w:rsid w:val="00796917"/>
    <w:rsid w:val="0079701B"/>
    <w:rsid w:val="00797270"/>
    <w:rsid w:val="00797AAB"/>
    <w:rsid w:val="00797B49"/>
    <w:rsid w:val="00797CD0"/>
    <w:rsid w:val="00797F97"/>
    <w:rsid w:val="007A010A"/>
    <w:rsid w:val="007A0437"/>
    <w:rsid w:val="007A0590"/>
    <w:rsid w:val="007A0CF2"/>
    <w:rsid w:val="007A0CF4"/>
    <w:rsid w:val="007A0D55"/>
    <w:rsid w:val="007A1489"/>
    <w:rsid w:val="007A22A4"/>
    <w:rsid w:val="007A2421"/>
    <w:rsid w:val="007A30CE"/>
    <w:rsid w:val="007A3897"/>
    <w:rsid w:val="007A3A66"/>
    <w:rsid w:val="007A3B18"/>
    <w:rsid w:val="007A3BA6"/>
    <w:rsid w:val="007A3DE8"/>
    <w:rsid w:val="007A4FC8"/>
    <w:rsid w:val="007A515D"/>
    <w:rsid w:val="007A522F"/>
    <w:rsid w:val="007A533C"/>
    <w:rsid w:val="007A5446"/>
    <w:rsid w:val="007A55E4"/>
    <w:rsid w:val="007A560D"/>
    <w:rsid w:val="007A574F"/>
    <w:rsid w:val="007A5CFD"/>
    <w:rsid w:val="007A6293"/>
    <w:rsid w:val="007A6577"/>
    <w:rsid w:val="007A6A61"/>
    <w:rsid w:val="007A7312"/>
    <w:rsid w:val="007A7BD7"/>
    <w:rsid w:val="007A7C8B"/>
    <w:rsid w:val="007B05F1"/>
    <w:rsid w:val="007B0E43"/>
    <w:rsid w:val="007B1075"/>
    <w:rsid w:val="007B11DA"/>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4E3D"/>
    <w:rsid w:val="007B5119"/>
    <w:rsid w:val="007B574A"/>
    <w:rsid w:val="007B64E3"/>
    <w:rsid w:val="007B6567"/>
    <w:rsid w:val="007B6666"/>
    <w:rsid w:val="007B6A03"/>
    <w:rsid w:val="007B6D5D"/>
    <w:rsid w:val="007B6EB7"/>
    <w:rsid w:val="007B70CF"/>
    <w:rsid w:val="007B714C"/>
    <w:rsid w:val="007B7268"/>
    <w:rsid w:val="007B7542"/>
    <w:rsid w:val="007B7789"/>
    <w:rsid w:val="007B7908"/>
    <w:rsid w:val="007B7FDF"/>
    <w:rsid w:val="007C02CC"/>
    <w:rsid w:val="007C04C1"/>
    <w:rsid w:val="007C121D"/>
    <w:rsid w:val="007C12B7"/>
    <w:rsid w:val="007C14A8"/>
    <w:rsid w:val="007C1DE0"/>
    <w:rsid w:val="007C244B"/>
    <w:rsid w:val="007C2F14"/>
    <w:rsid w:val="007C31AE"/>
    <w:rsid w:val="007C3308"/>
    <w:rsid w:val="007C44C4"/>
    <w:rsid w:val="007C4567"/>
    <w:rsid w:val="007C4706"/>
    <w:rsid w:val="007C4797"/>
    <w:rsid w:val="007C4814"/>
    <w:rsid w:val="007C4E88"/>
    <w:rsid w:val="007C5908"/>
    <w:rsid w:val="007C5A32"/>
    <w:rsid w:val="007C5A52"/>
    <w:rsid w:val="007C5AD7"/>
    <w:rsid w:val="007C5B24"/>
    <w:rsid w:val="007C67C2"/>
    <w:rsid w:val="007C6956"/>
    <w:rsid w:val="007C6E5A"/>
    <w:rsid w:val="007C7672"/>
    <w:rsid w:val="007D0B18"/>
    <w:rsid w:val="007D0C20"/>
    <w:rsid w:val="007D0CB9"/>
    <w:rsid w:val="007D0EB3"/>
    <w:rsid w:val="007D115A"/>
    <w:rsid w:val="007D1163"/>
    <w:rsid w:val="007D147C"/>
    <w:rsid w:val="007D14D4"/>
    <w:rsid w:val="007D1580"/>
    <w:rsid w:val="007D1680"/>
    <w:rsid w:val="007D1856"/>
    <w:rsid w:val="007D1988"/>
    <w:rsid w:val="007D206D"/>
    <w:rsid w:val="007D2261"/>
    <w:rsid w:val="007D23AC"/>
    <w:rsid w:val="007D259C"/>
    <w:rsid w:val="007D2954"/>
    <w:rsid w:val="007D2A3B"/>
    <w:rsid w:val="007D2EBC"/>
    <w:rsid w:val="007D33A8"/>
    <w:rsid w:val="007D3715"/>
    <w:rsid w:val="007D3FBE"/>
    <w:rsid w:val="007D419F"/>
    <w:rsid w:val="007D4B1E"/>
    <w:rsid w:val="007D50D3"/>
    <w:rsid w:val="007D52F3"/>
    <w:rsid w:val="007D5380"/>
    <w:rsid w:val="007D5401"/>
    <w:rsid w:val="007D553F"/>
    <w:rsid w:val="007D56F5"/>
    <w:rsid w:val="007D5B74"/>
    <w:rsid w:val="007D5F1D"/>
    <w:rsid w:val="007D690F"/>
    <w:rsid w:val="007D6C31"/>
    <w:rsid w:val="007D6DB3"/>
    <w:rsid w:val="007D6E4B"/>
    <w:rsid w:val="007D6E5F"/>
    <w:rsid w:val="007D72D2"/>
    <w:rsid w:val="007D72E4"/>
    <w:rsid w:val="007D7464"/>
    <w:rsid w:val="007D79EE"/>
    <w:rsid w:val="007D7A8A"/>
    <w:rsid w:val="007D7EE3"/>
    <w:rsid w:val="007E0041"/>
    <w:rsid w:val="007E02B0"/>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456"/>
    <w:rsid w:val="007E4B05"/>
    <w:rsid w:val="007E4D35"/>
    <w:rsid w:val="007E4ED2"/>
    <w:rsid w:val="007E5011"/>
    <w:rsid w:val="007E56CD"/>
    <w:rsid w:val="007E5F48"/>
    <w:rsid w:val="007E79AB"/>
    <w:rsid w:val="007E7F58"/>
    <w:rsid w:val="007F0428"/>
    <w:rsid w:val="007F077C"/>
    <w:rsid w:val="007F0F41"/>
    <w:rsid w:val="007F1424"/>
    <w:rsid w:val="007F17A8"/>
    <w:rsid w:val="007F1952"/>
    <w:rsid w:val="007F1AA4"/>
    <w:rsid w:val="007F1B70"/>
    <w:rsid w:val="007F1E56"/>
    <w:rsid w:val="007F2094"/>
    <w:rsid w:val="007F25CB"/>
    <w:rsid w:val="007F2E45"/>
    <w:rsid w:val="007F2E8B"/>
    <w:rsid w:val="007F314E"/>
    <w:rsid w:val="007F3C4A"/>
    <w:rsid w:val="007F3F29"/>
    <w:rsid w:val="007F42E8"/>
    <w:rsid w:val="007F435B"/>
    <w:rsid w:val="007F452B"/>
    <w:rsid w:val="007F470E"/>
    <w:rsid w:val="007F4D45"/>
    <w:rsid w:val="007F4DB7"/>
    <w:rsid w:val="007F574B"/>
    <w:rsid w:val="007F586B"/>
    <w:rsid w:val="007F6BA6"/>
    <w:rsid w:val="007F6CED"/>
    <w:rsid w:val="007F6D8B"/>
    <w:rsid w:val="007F706B"/>
    <w:rsid w:val="00800960"/>
    <w:rsid w:val="00800A52"/>
    <w:rsid w:val="00800DC5"/>
    <w:rsid w:val="00800E08"/>
    <w:rsid w:val="008012BD"/>
    <w:rsid w:val="008018B6"/>
    <w:rsid w:val="00801CAD"/>
    <w:rsid w:val="0080215C"/>
    <w:rsid w:val="0080215D"/>
    <w:rsid w:val="008023A8"/>
    <w:rsid w:val="00802416"/>
    <w:rsid w:val="00802974"/>
    <w:rsid w:val="00802A79"/>
    <w:rsid w:val="00802BE2"/>
    <w:rsid w:val="00802D95"/>
    <w:rsid w:val="00803325"/>
    <w:rsid w:val="00804060"/>
    <w:rsid w:val="008040D1"/>
    <w:rsid w:val="008047FA"/>
    <w:rsid w:val="008049BF"/>
    <w:rsid w:val="00804B8E"/>
    <w:rsid w:val="00804D94"/>
    <w:rsid w:val="00804EF6"/>
    <w:rsid w:val="00805405"/>
    <w:rsid w:val="008055FF"/>
    <w:rsid w:val="00805753"/>
    <w:rsid w:val="00805A36"/>
    <w:rsid w:val="00805AEA"/>
    <w:rsid w:val="00805D74"/>
    <w:rsid w:val="00806396"/>
    <w:rsid w:val="00806885"/>
    <w:rsid w:val="008077F4"/>
    <w:rsid w:val="008079B8"/>
    <w:rsid w:val="008102DD"/>
    <w:rsid w:val="00810DCB"/>
    <w:rsid w:val="00811452"/>
    <w:rsid w:val="00811B66"/>
    <w:rsid w:val="00811C52"/>
    <w:rsid w:val="008122F1"/>
    <w:rsid w:val="0081240B"/>
    <w:rsid w:val="008126D5"/>
    <w:rsid w:val="00812CFE"/>
    <w:rsid w:val="00813059"/>
    <w:rsid w:val="00813A21"/>
    <w:rsid w:val="00813BCA"/>
    <w:rsid w:val="00814667"/>
    <w:rsid w:val="008148DA"/>
    <w:rsid w:val="008149F9"/>
    <w:rsid w:val="008151BA"/>
    <w:rsid w:val="00815210"/>
    <w:rsid w:val="00815261"/>
    <w:rsid w:val="008156C1"/>
    <w:rsid w:val="00816220"/>
    <w:rsid w:val="00817717"/>
    <w:rsid w:val="008203EE"/>
    <w:rsid w:val="0082083B"/>
    <w:rsid w:val="008209B0"/>
    <w:rsid w:val="00820E28"/>
    <w:rsid w:val="00820E6A"/>
    <w:rsid w:val="008225CC"/>
    <w:rsid w:val="008225F8"/>
    <w:rsid w:val="008226F5"/>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AEB"/>
    <w:rsid w:val="00827AEC"/>
    <w:rsid w:val="00827E7B"/>
    <w:rsid w:val="008301C0"/>
    <w:rsid w:val="00830725"/>
    <w:rsid w:val="00830A3F"/>
    <w:rsid w:val="00830E0C"/>
    <w:rsid w:val="00831159"/>
    <w:rsid w:val="0083143A"/>
    <w:rsid w:val="00831468"/>
    <w:rsid w:val="008314CE"/>
    <w:rsid w:val="008319A8"/>
    <w:rsid w:val="00832039"/>
    <w:rsid w:val="00832771"/>
    <w:rsid w:val="00832958"/>
    <w:rsid w:val="00832BE1"/>
    <w:rsid w:val="00832D39"/>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47A"/>
    <w:rsid w:val="00840A81"/>
    <w:rsid w:val="00841394"/>
    <w:rsid w:val="008419C3"/>
    <w:rsid w:val="00841A07"/>
    <w:rsid w:val="00841A86"/>
    <w:rsid w:val="0084206E"/>
    <w:rsid w:val="00842274"/>
    <w:rsid w:val="0084227C"/>
    <w:rsid w:val="008422B3"/>
    <w:rsid w:val="00842349"/>
    <w:rsid w:val="0084237A"/>
    <w:rsid w:val="00842812"/>
    <w:rsid w:val="00844080"/>
    <w:rsid w:val="008440AF"/>
    <w:rsid w:val="00844152"/>
    <w:rsid w:val="008444C3"/>
    <w:rsid w:val="0084466C"/>
    <w:rsid w:val="00844694"/>
    <w:rsid w:val="00844B7B"/>
    <w:rsid w:val="00844FC6"/>
    <w:rsid w:val="00845834"/>
    <w:rsid w:val="00845A3F"/>
    <w:rsid w:val="00845D76"/>
    <w:rsid w:val="00845E00"/>
    <w:rsid w:val="008466CE"/>
    <w:rsid w:val="008467DD"/>
    <w:rsid w:val="008468DA"/>
    <w:rsid w:val="00846B11"/>
    <w:rsid w:val="00846CEE"/>
    <w:rsid w:val="00846DE0"/>
    <w:rsid w:val="00846EEE"/>
    <w:rsid w:val="008470E3"/>
    <w:rsid w:val="00847BC8"/>
    <w:rsid w:val="00847FB1"/>
    <w:rsid w:val="008503D3"/>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D2"/>
    <w:rsid w:val="0085390D"/>
    <w:rsid w:val="00854071"/>
    <w:rsid w:val="008544E6"/>
    <w:rsid w:val="0085477B"/>
    <w:rsid w:val="00854791"/>
    <w:rsid w:val="0085492F"/>
    <w:rsid w:val="00854E94"/>
    <w:rsid w:val="008553FD"/>
    <w:rsid w:val="00855451"/>
    <w:rsid w:val="008556F7"/>
    <w:rsid w:val="00855879"/>
    <w:rsid w:val="00855908"/>
    <w:rsid w:val="00855D5D"/>
    <w:rsid w:val="00856139"/>
    <w:rsid w:val="00856722"/>
    <w:rsid w:val="00856A84"/>
    <w:rsid w:val="00856B21"/>
    <w:rsid w:val="00856C09"/>
    <w:rsid w:val="00856E2E"/>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1F9A"/>
    <w:rsid w:val="008622AA"/>
    <w:rsid w:val="008622DF"/>
    <w:rsid w:val="00862B18"/>
    <w:rsid w:val="00862B5B"/>
    <w:rsid w:val="00863286"/>
    <w:rsid w:val="0086361C"/>
    <w:rsid w:val="00863AD2"/>
    <w:rsid w:val="00863AE3"/>
    <w:rsid w:val="00864284"/>
    <w:rsid w:val="0086440E"/>
    <w:rsid w:val="00864988"/>
    <w:rsid w:val="00865450"/>
    <w:rsid w:val="008655FC"/>
    <w:rsid w:val="00865E48"/>
    <w:rsid w:val="00865ECD"/>
    <w:rsid w:val="00866FE1"/>
    <w:rsid w:val="00867705"/>
    <w:rsid w:val="0086788C"/>
    <w:rsid w:val="0087038C"/>
    <w:rsid w:val="00870551"/>
    <w:rsid w:val="0087066B"/>
    <w:rsid w:val="008710CE"/>
    <w:rsid w:val="008713B4"/>
    <w:rsid w:val="0087160C"/>
    <w:rsid w:val="00871B61"/>
    <w:rsid w:val="00871CD0"/>
    <w:rsid w:val="0087207A"/>
    <w:rsid w:val="00872220"/>
    <w:rsid w:val="00873377"/>
    <w:rsid w:val="00873AFB"/>
    <w:rsid w:val="0087409F"/>
    <w:rsid w:val="0087425A"/>
    <w:rsid w:val="008742C7"/>
    <w:rsid w:val="00874678"/>
    <w:rsid w:val="008748A2"/>
    <w:rsid w:val="008749DD"/>
    <w:rsid w:val="00874EE0"/>
    <w:rsid w:val="0087569F"/>
    <w:rsid w:val="00875DBD"/>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9AA"/>
    <w:rsid w:val="00881E82"/>
    <w:rsid w:val="00882055"/>
    <w:rsid w:val="0088219A"/>
    <w:rsid w:val="008825E6"/>
    <w:rsid w:val="00882766"/>
    <w:rsid w:val="00882A95"/>
    <w:rsid w:val="008837D9"/>
    <w:rsid w:val="008839EE"/>
    <w:rsid w:val="00883C8B"/>
    <w:rsid w:val="00883E24"/>
    <w:rsid w:val="008847A0"/>
    <w:rsid w:val="00884A8E"/>
    <w:rsid w:val="00884ED0"/>
    <w:rsid w:val="0088504C"/>
    <w:rsid w:val="00885152"/>
    <w:rsid w:val="0088534F"/>
    <w:rsid w:val="00885860"/>
    <w:rsid w:val="00885CFB"/>
    <w:rsid w:val="00885D5D"/>
    <w:rsid w:val="00885FAA"/>
    <w:rsid w:val="008868AC"/>
    <w:rsid w:val="00886DFE"/>
    <w:rsid w:val="00886F20"/>
    <w:rsid w:val="008872D8"/>
    <w:rsid w:val="008874BC"/>
    <w:rsid w:val="00887BA6"/>
    <w:rsid w:val="00890123"/>
    <w:rsid w:val="0089056B"/>
    <w:rsid w:val="008905EB"/>
    <w:rsid w:val="00891316"/>
    <w:rsid w:val="00891515"/>
    <w:rsid w:val="00891764"/>
    <w:rsid w:val="00891897"/>
    <w:rsid w:val="0089203C"/>
    <w:rsid w:val="0089239F"/>
    <w:rsid w:val="008927EE"/>
    <w:rsid w:val="0089297E"/>
    <w:rsid w:val="00892AE1"/>
    <w:rsid w:val="00892D55"/>
    <w:rsid w:val="00892EE8"/>
    <w:rsid w:val="0089345F"/>
    <w:rsid w:val="00893528"/>
    <w:rsid w:val="0089382D"/>
    <w:rsid w:val="00893D78"/>
    <w:rsid w:val="00894A7A"/>
    <w:rsid w:val="00894DAA"/>
    <w:rsid w:val="00894F37"/>
    <w:rsid w:val="00895A76"/>
    <w:rsid w:val="00896470"/>
    <w:rsid w:val="00896476"/>
    <w:rsid w:val="00896A4E"/>
    <w:rsid w:val="00896BBC"/>
    <w:rsid w:val="008971FF"/>
    <w:rsid w:val="008975F1"/>
    <w:rsid w:val="00897678"/>
    <w:rsid w:val="00897940"/>
    <w:rsid w:val="00897D9B"/>
    <w:rsid w:val="008A068B"/>
    <w:rsid w:val="008A06FA"/>
    <w:rsid w:val="008A0C56"/>
    <w:rsid w:val="008A1434"/>
    <w:rsid w:val="008A1D05"/>
    <w:rsid w:val="008A1E34"/>
    <w:rsid w:val="008A22A0"/>
    <w:rsid w:val="008A261B"/>
    <w:rsid w:val="008A4284"/>
    <w:rsid w:val="008A4BFC"/>
    <w:rsid w:val="008A4FEC"/>
    <w:rsid w:val="008A502C"/>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391"/>
    <w:rsid w:val="008B18E0"/>
    <w:rsid w:val="008B1B04"/>
    <w:rsid w:val="008B2001"/>
    <w:rsid w:val="008B233F"/>
    <w:rsid w:val="008B23E3"/>
    <w:rsid w:val="008B2816"/>
    <w:rsid w:val="008B29DA"/>
    <w:rsid w:val="008B2CC0"/>
    <w:rsid w:val="008B3CD7"/>
    <w:rsid w:val="008B425C"/>
    <w:rsid w:val="008B42AC"/>
    <w:rsid w:val="008B4304"/>
    <w:rsid w:val="008B430C"/>
    <w:rsid w:val="008B43AA"/>
    <w:rsid w:val="008B4CC8"/>
    <w:rsid w:val="008B4DE2"/>
    <w:rsid w:val="008B5226"/>
    <w:rsid w:val="008B575C"/>
    <w:rsid w:val="008B5BE4"/>
    <w:rsid w:val="008B5CEA"/>
    <w:rsid w:val="008B5DB9"/>
    <w:rsid w:val="008B5F67"/>
    <w:rsid w:val="008B662E"/>
    <w:rsid w:val="008B66DD"/>
    <w:rsid w:val="008B6A44"/>
    <w:rsid w:val="008B6CDE"/>
    <w:rsid w:val="008B70C5"/>
    <w:rsid w:val="008B73F8"/>
    <w:rsid w:val="008B751C"/>
    <w:rsid w:val="008B7D4F"/>
    <w:rsid w:val="008B7F41"/>
    <w:rsid w:val="008C018B"/>
    <w:rsid w:val="008C02DC"/>
    <w:rsid w:val="008C045C"/>
    <w:rsid w:val="008C07BF"/>
    <w:rsid w:val="008C0C0F"/>
    <w:rsid w:val="008C0E15"/>
    <w:rsid w:val="008C0FD0"/>
    <w:rsid w:val="008C1899"/>
    <w:rsid w:val="008C1D67"/>
    <w:rsid w:val="008C24C9"/>
    <w:rsid w:val="008C27A7"/>
    <w:rsid w:val="008C2BE2"/>
    <w:rsid w:val="008C2D07"/>
    <w:rsid w:val="008C30A2"/>
    <w:rsid w:val="008C331C"/>
    <w:rsid w:val="008C38A8"/>
    <w:rsid w:val="008C3BD6"/>
    <w:rsid w:val="008C3D0A"/>
    <w:rsid w:val="008C3E2F"/>
    <w:rsid w:val="008C3E90"/>
    <w:rsid w:val="008C4472"/>
    <w:rsid w:val="008C44B2"/>
    <w:rsid w:val="008C46B0"/>
    <w:rsid w:val="008C46B1"/>
    <w:rsid w:val="008C4722"/>
    <w:rsid w:val="008C4981"/>
    <w:rsid w:val="008C4AF3"/>
    <w:rsid w:val="008C4C42"/>
    <w:rsid w:val="008C4C5C"/>
    <w:rsid w:val="008C4F45"/>
    <w:rsid w:val="008C53AB"/>
    <w:rsid w:val="008C5EC5"/>
    <w:rsid w:val="008C6048"/>
    <w:rsid w:val="008C6D66"/>
    <w:rsid w:val="008C714B"/>
    <w:rsid w:val="008C7238"/>
    <w:rsid w:val="008C7516"/>
    <w:rsid w:val="008C754C"/>
    <w:rsid w:val="008C75AB"/>
    <w:rsid w:val="008C761A"/>
    <w:rsid w:val="008C78A5"/>
    <w:rsid w:val="008C7E68"/>
    <w:rsid w:val="008D0412"/>
    <w:rsid w:val="008D092D"/>
    <w:rsid w:val="008D09E0"/>
    <w:rsid w:val="008D0E4F"/>
    <w:rsid w:val="008D1370"/>
    <w:rsid w:val="008D27B9"/>
    <w:rsid w:val="008D2DC0"/>
    <w:rsid w:val="008D3057"/>
    <w:rsid w:val="008D30B6"/>
    <w:rsid w:val="008D32E3"/>
    <w:rsid w:val="008D3AE1"/>
    <w:rsid w:val="008D3C3D"/>
    <w:rsid w:val="008D3EFB"/>
    <w:rsid w:val="008D4411"/>
    <w:rsid w:val="008D46BD"/>
    <w:rsid w:val="008D53EC"/>
    <w:rsid w:val="008D5753"/>
    <w:rsid w:val="008D57B7"/>
    <w:rsid w:val="008D5CE7"/>
    <w:rsid w:val="008D62B7"/>
    <w:rsid w:val="008D658F"/>
    <w:rsid w:val="008D6737"/>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4D48"/>
    <w:rsid w:val="008E5298"/>
    <w:rsid w:val="008E5753"/>
    <w:rsid w:val="008E5EC7"/>
    <w:rsid w:val="008E6545"/>
    <w:rsid w:val="008E65B1"/>
    <w:rsid w:val="008E6612"/>
    <w:rsid w:val="008E6C34"/>
    <w:rsid w:val="008E6D0C"/>
    <w:rsid w:val="008E6FB0"/>
    <w:rsid w:val="008E7073"/>
    <w:rsid w:val="008E7432"/>
    <w:rsid w:val="008E75C9"/>
    <w:rsid w:val="008E7622"/>
    <w:rsid w:val="008E7726"/>
    <w:rsid w:val="008E777D"/>
    <w:rsid w:val="008E795B"/>
    <w:rsid w:val="008E7C7B"/>
    <w:rsid w:val="008F0501"/>
    <w:rsid w:val="008F055C"/>
    <w:rsid w:val="008F0FDD"/>
    <w:rsid w:val="008F13DC"/>
    <w:rsid w:val="008F145C"/>
    <w:rsid w:val="008F220E"/>
    <w:rsid w:val="008F26E8"/>
    <w:rsid w:val="008F365F"/>
    <w:rsid w:val="008F3AE3"/>
    <w:rsid w:val="008F3B1B"/>
    <w:rsid w:val="008F3B54"/>
    <w:rsid w:val="008F3E75"/>
    <w:rsid w:val="008F40D3"/>
    <w:rsid w:val="008F438F"/>
    <w:rsid w:val="008F4F38"/>
    <w:rsid w:val="008F5C9D"/>
    <w:rsid w:val="008F6308"/>
    <w:rsid w:val="008F661A"/>
    <w:rsid w:val="008F77DC"/>
    <w:rsid w:val="008F7904"/>
    <w:rsid w:val="008F7F61"/>
    <w:rsid w:val="0090014B"/>
    <w:rsid w:val="00900201"/>
    <w:rsid w:val="0090037D"/>
    <w:rsid w:val="00900AA2"/>
    <w:rsid w:val="00900D6E"/>
    <w:rsid w:val="00900DE1"/>
    <w:rsid w:val="0090116E"/>
    <w:rsid w:val="00901295"/>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641"/>
    <w:rsid w:val="00903B6E"/>
    <w:rsid w:val="00903C6F"/>
    <w:rsid w:val="00904390"/>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9F"/>
    <w:rsid w:val="009073BD"/>
    <w:rsid w:val="009076B2"/>
    <w:rsid w:val="00907CC2"/>
    <w:rsid w:val="00907DC0"/>
    <w:rsid w:val="00907F1E"/>
    <w:rsid w:val="00907F4C"/>
    <w:rsid w:val="00910084"/>
    <w:rsid w:val="00910231"/>
    <w:rsid w:val="009106CB"/>
    <w:rsid w:val="00910762"/>
    <w:rsid w:val="0091083D"/>
    <w:rsid w:val="00910B58"/>
    <w:rsid w:val="0091110E"/>
    <w:rsid w:val="00911962"/>
    <w:rsid w:val="00911B2A"/>
    <w:rsid w:val="00911C21"/>
    <w:rsid w:val="00911CDF"/>
    <w:rsid w:val="00911EB5"/>
    <w:rsid w:val="009127AF"/>
    <w:rsid w:val="009129BE"/>
    <w:rsid w:val="00912B82"/>
    <w:rsid w:val="00912FE5"/>
    <w:rsid w:val="009132E0"/>
    <w:rsid w:val="0091353B"/>
    <w:rsid w:val="0091381F"/>
    <w:rsid w:val="00914E2A"/>
    <w:rsid w:val="00914FA3"/>
    <w:rsid w:val="00915222"/>
    <w:rsid w:val="0091530B"/>
    <w:rsid w:val="00915620"/>
    <w:rsid w:val="009159C3"/>
    <w:rsid w:val="00915BCE"/>
    <w:rsid w:val="00915C10"/>
    <w:rsid w:val="00915E1A"/>
    <w:rsid w:val="009160BA"/>
    <w:rsid w:val="009165C4"/>
    <w:rsid w:val="009167EA"/>
    <w:rsid w:val="009203DB"/>
    <w:rsid w:val="00920A60"/>
    <w:rsid w:val="00920A8E"/>
    <w:rsid w:val="00920B04"/>
    <w:rsid w:val="00920B8C"/>
    <w:rsid w:val="00921131"/>
    <w:rsid w:val="00921899"/>
    <w:rsid w:val="00921BA6"/>
    <w:rsid w:val="00921DE4"/>
    <w:rsid w:val="00922184"/>
    <w:rsid w:val="00922A73"/>
    <w:rsid w:val="009231E5"/>
    <w:rsid w:val="009233E5"/>
    <w:rsid w:val="009233FE"/>
    <w:rsid w:val="00923B9F"/>
    <w:rsid w:val="00923E8D"/>
    <w:rsid w:val="00924502"/>
    <w:rsid w:val="00924E26"/>
    <w:rsid w:val="00924FD3"/>
    <w:rsid w:val="009251F1"/>
    <w:rsid w:val="00925962"/>
    <w:rsid w:val="00926007"/>
    <w:rsid w:val="009267B3"/>
    <w:rsid w:val="00926995"/>
    <w:rsid w:val="00927250"/>
    <w:rsid w:val="009277BF"/>
    <w:rsid w:val="0092789B"/>
    <w:rsid w:val="00927CB6"/>
    <w:rsid w:val="00927E92"/>
    <w:rsid w:val="00930E85"/>
    <w:rsid w:val="00930E90"/>
    <w:rsid w:val="00931287"/>
    <w:rsid w:val="00931CC3"/>
    <w:rsid w:val="00932624"/>
    <w:rsid w:val="00932635"/>
    <w:rsid w:val="0093268B"/>
    <w:rsid w:val="009329DE"/>
    <w:rsid w:val="00932A76"/>
    <w:rsid w:val="009334C2"/>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5FD"/>
    <w:rsid w:val="00936AC0"/>
    <w:rsid w:val="0093777F"/>
    <w:rsid w:val="00937C69"/>
    <w:rsid w:val="00937EB6"/>
    <w:rsid w:val="00940098"/>
    <w:rsid w:val="0094024D"/>
    <w:rsid w:val="009405C3"/>
    <w:rsid w:val="0094127C"/>
    <w:rsid w:val="009415D5"/>
    <w:rsid w:val="00941C42"/>
    <w:rsid w:val="00941DA0"/>
    <w:rsid w:val="00941DD6"/>
    <w:rsid w:val="00942049"/>
    <w:rsid w:val="00942338"/>
    <w:rsid w:val="009423F1"/>
    <w:rsid w:val="009428B6"/>
    <w:rsid w:val="009428EC"/>
    <w:rsid w:val="00943377"/>
    <w:rsid w:val="00943523"/>
    <w:rsid w:val="00944042"/>
    <w:rsid w:val="00944AC8"/>
    <w:rsid w:val="00944AE6"/>
    <w:rsid w:val="00944B4F"/>
    <w:rsid w:val="00945042"/>
    <w:rsid w:val="0094581A"/>
    <w:rsid w:val="009459FB"/>
    <w:rsid w:val="00945BC0"/>
    <w:rsid w:val="00945C0F"/>
    <w:rsid w:val="00945C80"/>
    <w:rsid w:val="00945E3B"/>
    <w:rsid w:val="009460A8"/>
    <w:rsid w:val="00946475"/>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E69"/>
    <w:rsid w:val="00952F8B"/>
    <w:rsid w:val="00953AB6"/>
    <w:rsid w:val="00953DB4"/>
    <w:rsid w:val="00955198"/>
    <w:rsid w:val="009553BF"/>
    <w:rsid w:val="009555BE"/>
    <w:rsid w:val="0095577A"/>
    <w:rsid w:val="00955DF9"/>
    <w:rsid w:val="009563A1"/>
    <w:rsid w:val="00956F2D"/>
    <w:rsid w:val="00957787"/>
    <w:rsid w:val="00960003"/>
    <w:rsid w:val="00960040"/>
    <w:rsid w:val="009601C4"/>
    <w:rsid w:val="0096087D"/>
    <w:rsid w:val="00960BAC"/>
    <w:rsid w:val="0096125D"/>
    <w:rsid w:val="009612EE"/>
    <w:rsid w:val="009617F6"/>
    <w:rsid w:val="00961CDE"/>
    <w:rsid w:val="0096231E"/>
    <w:rsid w:val="00962891"/>
    <w:rsid w:val="00962A76"/>
    <w:rsid w:val="00962B7E"/>
    <w:rsid w:val="00962D08"/>
    <w:rsid w:val="0096322A"/>
    <w:rsid w:val="00963301"/>
    <w:rsid w:val="0096358B"/>
    <w:rsid w:val="00963D0F"/>
    <w:rsid w:val="00963EA2"/>
    <w:rsid w:val="0096419C"/>
    <w:rsid w:val="00964538"/>
    <w:rsid w:val="00966694"/>
    <w:rsid w:val="0096683F"/>
    <w:rsid w:val="009671E0"/>
    <w:rsid w:val="0097051C"/>
    <w:rsid w:val="00970F69"/>
    <w:rsid w:val="009710E7"/>
    <w:rsid w:val="009712BA"/>
    <w:rsid w:val="009714A2"/>
    <w:rsid w:val="009719D1"/>
    <w:rsid w:val="00971B3E"/>
    <w:rsid w:val="00971C54"/>
    <w:rsid w:val="00971DDD"/>
    <w:rsid w:val="00971EA4"/>
    <w:rsid w:val="00972164"/>
    <w:rsid w:val="00972528"/>
    <w:rsid w:val="009726AD"/>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EE"/>
    <w:rsid w:val="00981B1F"/>
    <w:rsid w:val="00981C44"/>
    <w:rsid w:val="009821FC"/>
    <w:rsid w:val="009828A1"/>
    <w:rsid w:val="00982C9F"/>
    <w:rsid w:val="00982F0E"/>
    <w:rsid w:val="0098307E"/>
    <w:rsid w:val="00983662"/>
    <w:rsid w:val="00983E0F"/>
    <w:rsid w:val="00983F60"/>
    <w:rsid w:val="0098460B"/>
    <w:rsid w:val="009846E5"/>
    <w:rsid w:val="0098492E"/>
    <w:rsid w:val="00984AF3"/>
    <w:rsid w:val="00984C2E"/>
    <w:rsid w:val="00984FB1"/>
    <w:rsid w:val="00985242"/>
    <w:rsid w:val="00985489"/>
    <w:rsid w:val="0098559A"/>
    <w:rsid w:val="00985C9C"/>
    <w:rsid w:val="00985F2B"/>
    <w:rsid w:val="009863B3"/>
    <w:rsid w:val="00986539"/>
    <w:rsid w:val="0098662F"/>
    <w:rsid w:val="00986B2E"/>
    <w:rsid w:val="00986E03"/>
    <w:rsid w:val="0098702E"/>
    <w:rsid w:val="00987661"/>
    <w:rsid w:val="00987804"/>
    <w:rsid w:val="00987C1A"/>
    <w:rsid w:val="00987F84"/>
    <w:rsid w:val="00990446"/>
    <w:rsid w:val="0099048E"/>
    <w:rsid w:val="00990CD4"/>
    <w:rsid w:val="0099131A"/>
    <w:rsid w:val="0099136F"/>
    <w:rsid w:val="0099152B"/>
    <w:rsid w:val="0099155C"/>
    <w:rsid w:val="009920B0"/>
    <w:rsid w:val="00992188"/>
    <w:rsid w:val="009922CC"/>
    <w:rsid w:val="00992D77"/>
    <w:rsid w:val="00992F54"/>
    <w:rsid w:val="00992F91"/>
    <w:rsid w:val="0099306B"/>
    <w:rsid w:val="009933B4"/>
    <w:rsid w:val="00993C1F"/>
    <w:rsid w:val="00993F23"/>
    <w:rsid w:val="00994124"/>
    <w:rsid w:val="009941CB"/>
    <w:rsid w:val="009942DE"/>
    <w:rsid w:val="00994395"/>
    <w:rsid w:val="009948D0"/>
    <w:rsid w:val="009951A0"/>
    <w:rsid w:val="00995379"/>
    <w:rsid w:val="00995AAA"/>
    <w:rsid w:val="00995B3E"/>
    <w:rsid w:val="009961B7"/>
    <w:rsid w:val="00996286"/>
    <w:rsid w:val="00996416"/>
    <w:rsid w:val="00996D34"/>
    <w:rsid w:val="00996EE9"/>
    <w:rsid w:val="0099708D"/>
    <w:rsid w:val="009971D6"/>
    <w:rsid w:val="0099732A"/>
    <w:rsid w:val="00997823"/>
    <w:rsid w:val="00997EEB"/>
    <w:rsid w:val="009A0059"/>
    <w:rsid w:val="009A023F"/>
    <w:rsid w:val="009A0F30"/>
    <w:rsid w:val="009A0F9C"/>
    <w:rsid w:val="009A1042"/>
    <w:rsid w:val="009A10F2"/>
    <w:rsid w:val="009A15D9"/>
    <w:rsid w:val="009A15E0"/>
    <w:rsid w:val="009A1BC8"/>
    <w:rsid w:val="009A1F32"/>
    <w:rsid w:val="009A1F3B"/>
    <w:rsid w:val="009A1FA6"/>
    <w:rsid w:val="009A20D0"/>
    <w:rsid w:val="009A26D3"/>
    <w:rsid w:val="009A26E1"/>
    <w:rsid w:val="009A2B47"/>
    <w:rsid w:val="009A2C5F"/>
    <w:rsid w:val="009A2E52"/>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6183"/>
    <w:rsid w:val="009A61E5"/>
    <w:rsid w:val="009A620D"/>
    <w:rsid w:val="009A6281"/>
    <w:rsid w:val="009A67A4"/>
    <w:rsid w:val="009A6A15"/>
    <w:rsid w:val="009A70EC"/>
    <w:rsid w:val="009A7DF0"/>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9DE"/>
    <w:rsid w:val="009B6E82"/>
    <w:rsid w:val="009B7172"/>
    <w:rsid w:val="009B7DA8"/>
    <w:rsid w:val="009C0562"/>
    <w:rsid w:val="009C116E"/>
    <w:rsid w:val="009C1BBC"/>
    <w:rsid w:val="009C1FBC"/>
    <w:rsid w:val="009C233C"/>
    <w:rsid w:val="009C2386"/>
    <w:rsid w:val="009C26F5"/>
    <w:rsid w:val="009C2BEB"/>
    <w:rsid w:val="009C2E28"/>
    <w:rsid w:val="009C32B3"/>
    <w:rsid w:val="009C33DB"/>
    <w:rsid w:val="009C3524"/>
    <w:rsid w:val="009C358B"/>
    <w:rsid w:val="009C4970"/>
    <w:rsid w:val="009C4ACC"/>
    <w:rsid w:val="009C4AD1"/>
    <w:rsid w:val="009C4B90"/>
    <w:rsid w:val="009C56C3"/>
    <w:rsid w:val="009C5A93"/>
    <w:rsid w:val="009C6091"/>
    <w:rsid w:val="009C611C"/>
    <w:rsid w:val="009C6717"/>
    <w:rsid w:val="009C6882"/>
    <w:rsid w:val="009C71DF"/>
    <w:rsid w:val="009C74C1"/>
    <w:rsid w:val="009C7619"/>
    <w:rsid w:val="009C78D3"/>
    <w:rsid w:val="009C7E44"/>
    <w:rsid w:val="009D0810"/>
    <w:rsid w:val="009D0A43"/>
    <w:rsid w:val="009D12B3"/>
    <w:rsid w:val="009D1A80"/>
    <w:rsid w:val="009D1CE0"/>
    <w:rsid w:val="009D1D5C"/>
    <w:rsid w:val="009D22E8"/>
    <w:rsid w:val="009D23EC"/>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4BB"/>
    <w:rsid w:val="009D592E"/>
    <w:rsid w:val="009D5AE9"/>
    <w:rsid w:val="009D6EEC"/>
    <w:rsid w:val="009D6F39"/>
    <w:rsid w:val="009D771B"/>
    <w:rsid w:val="009D78F8"/>
    <w:rsid w:val="009E00AD"/>
    <w:rsid w:val="009E0155"/>
    <w:rsid w:val="009E01D5"/>
    <w:rsid w:val="009E0360"/>
    <w:rsid w:val="009E1030"/>
    <w:rsid w:val="009E12C5"/>
    <w:rsid w:val="009E1473"/>
    <w:rsid w:val="009E1DC8"/>
    <w:rsid w:val="009E1F1B"/>
    <w:rsid w:val="009E21AC"/>
    <w:rsid w:val="009E2BFA"/>
    <w:rsid w:val="009E2FFB"/>
    <w:rsid w:val="009E3009"/>
    <w:rsid w:val="009E3298"/>
    <w:rsid w:val="009E330B"/>
    <w:rsid w:val="009E385D"/>
    <w:rsid w:val="009E3902"/>
    <w:rsid w:val="009E3BC6"/>
    <w:rsid w:val="009E3CE0"/>
    <w:rsid w:val="009E4293"/>
    <w:rsid w:val="009E453D"/>
    <w:rsid w:val="009E454A"/>
    <w:rsid w:val="009E4D49"/>
    <w:rsid w:val="009E50F0"/>
    <w:rsid w:val="009E5130"/>
    <w:rsid w:val="009E5197"/>
    <w:rsid w:val="009E51EB"/>
    <w:rsid w:val="009E5246"/>
    <w:rsid w:val="009E55A3"/>
    <w:rsid w:val="009E5AE8"/>
    <w:rsid w:val="009E5B55"/>
    <w:rsid w:val="009E624D"/>
    <w:rsid w:val="009E64CD"/>
    <w:rsid w:val="009E65C9"/>
    <w:rsid w:val="009E68B0"/>
    <w:rsid w:val="009E68E0"/>
    <w:rsid w:val="009E69CF"/>
    <w:rsid w:val="009E6C95"/>
    <w:rsid w:val="009E6E4D"/>
    <w:rsid w:val="009F071A"/>
    <w:rsid w:val="009F1055"/>
    <w:rsid w:val="009F18B6"/>
    <w:rsid w:val="009F19E3"/>
    <w:rsid w:val="009F1EC7"/>
    <w:rsid w:val="009F2805"/>
    <w:rsid w:val="009F2A45"/>
    <w:rsid w:val="009F3865"/>
    <w:rsid w:val="009F3D8F"/>
    <w:rsid w:val="009F4635"/>
    <w:rsid w:val="009F4B9D"/>
    <w:rsid w:val="009F51B6"/>
    <w:rsid w:val="009F58A9"/>
    <w:rsid w:val="009F5C3F"/>
    <w:rsid w:val="009F63D1"/>
    <w:rsid w:val="009F6AEF"/>
    <w:rsid w:val="009F7AC7"/>
    <w:rsid w:val="009F7C1C"/>
    <w:rsid w:val="009F7D32"/>
    <w:rsid w:val="00A00427"/>
    <w:rsid w:val="00A015E1"/>
    <w:rsid w:val="00A01A6E"/>
    <w:rsid w:val="00A01D1D"/>
    <w:rsid w:val="00A01F58"/>
    <w:rsid w:val="00A0251A"/>
    <w:rsid w:val="00A02EDF"/>
    <w:rsid w:val="00A02F72"/>
    <w:rsid w:val="00A0334D"/>
    <w:rsid w:val="00A0339E"/>
    <w:rsid w:val="00A034A5"/>
    <w:rsid w:val="00A039F1"/>
    <w:rsid w:val="00A03A0C"/>
    <w:rsid w:val="00A04988"/>
    <w:rsid w:val="00A06B63"/>
    <w:rsid w:val="00A06F32"/>
    <w:rsid w:val="00A07934"/>
    <w:rsid w:val="00A07E00"/>
    <w:rsid w:val="00A103B7"/>
    <w:rsid w:val="00A11439"/>
    <w:rsid w:val="00A11517"/>
    <w:rsid w:val="00A12071"/>
    <w:rsid w:val="00A124DC"/>
    <w:rsid w:val="00A127B2"/>
    <w:rsid w:val="00A128FF"/>
    <w:rsid w:val="00A12C1F"/>
    <w:rsid w:val="00A141DB"/>
    <w:rsid w:val="00A14234"/>
    <w:rsid w:val="00A142FC"/>
    <w:rsid w:val="00A14594"/>
    <w:rsid w:val="00A1492F"/>
    <w:rsid w:val="00A14EFE"/>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71F0"/>
    <w:rsid w:val="00A2721A"/>
    <w:rsid w:val="00A27222"/>
    <w:rsid w:val="00A2742D"/>
    <w:rsid w:val="00A27607"/>
    <w:rsid w:val="00A27A58"/>
    <w:rsid w:val="00A27C39"/>
    <w:rsid w:val="00A300C1"/>
    <w:rsid w:val="00A301D8"/>
    <w:rsid w:val="00A3043E"/>
    <w:rsid w:val="00A30E86"/>
    <w:rsid w:val="00A30FC6"/>
    <w:rsid w:val="00A32063"/>
    <w:rsid w:val="00A32111"/>
    <w:rsid w:val="00A32A83"/>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D6C"/>
    <w:rsid w:val="00A47D9A"/>
    <w:rsid w:val="00A50260"/>
    <w:rsid w:val="00A50294"/>
    <w:rsid w:val="00A502FB"/>
    <w:rsid w:val="00A50631"/>
    <w:rsid w:val="00A50641"/>
    <w:rsid w:val="00A50885"/>
    <w:rsid w:val="00A50918"/>
    <w:rsid w:val="00A50BB2"/>
    <w:rsid w:val="00A51006"/>
    <w:rsid w:val="00A511FB"/>
    <w:rsid w:val="00A5180D"/>
    <w:rsid w:val="00A5258E"/>
    <w:rsid w:val="00A52BD8"/>
    <w:rsid w:val="00A52D9C"/>
    <w:rsid w:val="00A52E9C"/>
    <w:rsid w:val="00A53216"/>
    <w:rsid w:val="00A536EC"/>
    <w:rsid w:val="00A53A89"/>
    <w:rsid w:val="00A53D11"/>
    <w:rsid w:val="00A53F0E"/>
    <w:rsid w:val="00A54036"/>
    <w:rsid w:val="00A5405B"/>
    <w:rsid w:val="00A545E8"/>
    <w:rsid w:val="00A54979"/>
    <w:rsid w:val="00A54BE4"/>
    <w:rsid w:val="00A55073"/>
    <w:rsid w:val="00A55082"/>
    <w:rsid w:val="00A555A1"/>
    <w:rsid w:val="00A55938"/>
    <w:rsid w:val="00A563DD"/>
    <w:rsid w:val="00A56AF9"/>
    <w:rsid w:val="00A570A4"/>
    <w:rsid w:val="00A571CF"/>
    <w:rsid w:val="00A5783D"/>
    <w:rsid w:val="00A57BD6"/>
    <w:rsid w:val="00A57DA7"/>
    <w:rsid w:val="00A57EFA"/>
    <w:rsid w:val="00A6100D"/>
    <w:rsid w:val="00A6134A"/>
    <w:rsid w:val="00A61699"/>
    <w:rsid w:val="00A617F3"/>
    <w:rsid w:val="00A623DE"/>
    <w:rsid w:val="00A628CE"/>
    <w:rsid w:val="00A62913"/>
    <w:rsid w:val="00A62E16"/>
    <w:rsid w:val="00A632CC"/>
    <w:rsid w:val="00A6338B"/>
    <w:rsid w:val="00A637EB"/>
    <w:rsid w:val="00A639A1"/>
    <w:rsid w:val="00A63C90"/>
    <w:rsid w:val="00A63DDA"/>
    <w:rsid w:val="00A64071"/>
    <w:rsid w:val="00A6493E"/>
    <w:rsid w:val="00A64A6C"/>
    <w:rsid w:val="00A65082"/>
    <w:rsid w:val="00A6566A"/>
    <w:rsid w:val="00A65D1D"/>
    <w:rsid w:val="00A660D9"/>
    <w:rsid w:val="00A662CF"/>
    <w:rsid w:val="00A671FE"/>
    <w:rsid w:val="00A674E9"/>
    <w:rsid w:val="00A675A3"/>
    <w:rsid w:val="00A676F2"/>
    <w:rsid w:val="00A67939"/>
    <w:rsid w:val="00A679E4"/>
    <w:rsid w:val="00A67BC3"/>
    <w:rsid w:val="00A67C1C"/>
    <w:rsid w:val="00A67E5F"/>
    <w:rsid w:val="00A70584"/>
    <w:rsid w:val="00A70843"/>
    <w:rsid w:val="00A71410"/>
    <w:rsid w:val="00A71446"/>
    <w:rsid w:val="00A71C44"/>
    <w:rsid w:val="00A71F7C"/>
    <w:rsid w:val="00A726F5"/>
    <w:rsid w:val="00A727CF"/>
    <w:rsid w:val="00A72D45"/>
    <w:rsid w:val="00A72EA1"/>
    <w:rsid w:val="00A7323A"/>
    <w:rsid w:val="00A73303"/>
    <w:rsid w:val="00A73A19"/>
    <w:rsid w:val="00A73AFA"/>
    <w:rsid w:val="00A73B8E"/>
    <w:rsid w:val="00A740B7"/>
    <w:rsid w:val="00A74438"/>
    <w:rsid w:val="00A74890"/>
    <w:rsid w:val="00A748AA"/>
    <w:rsid w:val="00A74C0B"/>
    <w:rsid w:val="00A7507D"/>
    <w:rsid w:val="00A75190"/>
    <w:rsid w:val="00A753B7"/>
    <w:rsid w:val="00A7554A"/>
    <w:rsid w:val="00A7570B"/>
    <w:rsid w:val="00A75853"/>
    <w:rsid w:val="00A75BA0"/>
    <w:rsid w:val="00A75D18"/>
    <w:rsid w:val="00A76003"/>
    <w:rsid w:val="00A7631A"/>
    <w:rsid w:val="00A76412"/>
    <w:rsid w:val="00A76557"/>
    <w:rsid w:val="00A7689C"/>
    <w:rsid w:val="00A769F0"/>
    <w:rsid w:val="00A7788C"/>
    <w:rsid w:val="00A8050E"/>
    <w:rsid w:val="00A80A30"/>
    <w:rsid w:val="00A80DD1"/>
    <w:rsid w:val="00A8178C"/>
    <w:rsid w:val="00A81830"/>
    <w:rsid w:val="00A81921"/>
    <w:rsid w:val="00A81F87"/>
    <w:rsid w:val="00A820EE"/>
    <w:rsid w:val="00A826E2"/>
    <w:rsid w:val="00A82BBC"/>
    <w:rsid w:val="00A83280"/>
    <w:rsid w:val="00A8358D"/>
    <w:rsid w:val="00A83688"/>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0C0"/>
    <w:rsid w:val="00A87394"/>
    <w:rsid w:val="00A87893"/>
    <w:rsid w:val="00A87F86"/>
    <w:rsid w:val="00A90A65"/>
    <w:rsid w:val="00A90A6D"/>
    <w:rsid w:val="00A90F6A"/>
    <w:rsid w:val="00A91A88"/>
    <w:rsid w:val="00A91E13"/>
    <w:rsid w:val="00A91EC8"/>
    <w:rsid w:val="00A9208F"/>
    <w:rsid w:val="00A92194"/>
    <w:rsid w:val="00A92236"/>
    <w:rsid w:val="00A9265D"/>
    <w:rsid w:val="00A92F5F"/>
    <w:rsid w:val="00A935D8"/>
    <w:rsid w:val="00A93621"/>
    <w:rsid w:val="00A93A2A"/>
    <w:rsid w:val="00A93BE9"/>
    <w:rsid w:val="00A93C3D"/>
    <w:rsid w:val="00A93D73"/>
    <w:rsid w:val="00A9412D"/>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0C8"/>
    <w:rsid w:val="00AA239F"/>
    <w:rsid w:val="00AA2B27"/>
    <w:rsid w:val="00AA2DAD"/>
    <w:rsid w:val="00AA2FB2"/>
    <w:rsid w:val="00AA2FE9"/>
    <w:rsid w:val="00AA308B"/>
    <w:rsid w:val="00AA3189"/>
    <w:rsid w:val="00AA3744"/>
    <w:rsid w:val="00AA44E0"/>
    <w:rsid w:val="00AA455A"/>
    <w:rsid w:val="00AA45E5"/>
    <w:rsid w:val="00AA4F23"/>
    <w:rsid w:val="00AA62F6"/>
    <w:rsid w:val="00AA651F"/>
    <w:rsid w:val="00AA685E"/>
    <w:rsid w:val="00AA6933"/>
    <w:rsid w:val="00AA705D"/>
    <w:rsid w:val="00AA716E"/>
    <w:rsid w:val="00AA79AA"/>
    <w:rsid w:val="00AA7BB4"/>
    <w:rsid w:val="00AA7D05"/>
    <w:rsid w:val="00AA7DCC"/>
    <w:rsid w:val="00AB010A"/>
    <w:rsid w:val="00AB07D6"/>
    <w:rsid w:val="00AB1606"/>
    <w:rsid w:val="00AB2134"/>
    <w:rsid w:val="00AB21BC"/>
    <w:rsid w:val="00AB22D8"/>
    <w:rsid w:val="00AB282B"/>
    <w:rsid w:val="00AB2945"/>
    <w:rsid w:val="00AB2BAC"/>
    <w:rsid w:val="00AB2C21"/>
    <w:rsid w:val="00AB2CBA"/>
    <w:rsid w:val="00AB3149"/>
    <w:rsid w:val="00AB36E9"/>
    <w:rsid w:val="00AB38D8"/>
    <w:rsid w:val="00AB3923"/>
    <w:rsid w:val="00AB3DCD"/>
    <w:rsid w:val="00AB42E5"/>
    <w:rsid w:val="00AB510C"/>
    <w:rsid w:val="00AB5926"/>
    <w:rsid w:val="00AB5B8D"/>
    <w:rsid w:val="00AB5E2C"/>
    <w:rsid w:val="00AB6750"/>
    <w:rsid w:val="00AB7319"/>
    <w:rsid w:val="00AB76E5"/>
    <w:rsid w:val="00AC0341"/>
    <w:rsid w:val="00AC0403"/>
    <w:rsid w:val="00AC0DF5"/>
    <w:rsid w:val="00AC12A3"/>
    <w:rsid w:val="00AC156A"/>
    <w:rsid w:val="00AC1C0D"/>
    <w:rsid w:val="00AC1EC0"/>
    <w:rsid w:val="00AC2993"/>
    <w:rsid w:val="00AC2A61"/>
    <w:rsid w:val="00AC32EA"/>
    <w:rsid w:val="00AC379A"/>
    <w:rsid w:val="00AC4731"/>
    <w:rsid w:val="00AC5544"/>
    <w:rsid w:val="00AC623D"/>
    <w:rsid w:val="00AC63DE"/>
    <w:rsid w:val="00AC67C6"/>
    <w:rsid w:val="00AC6812"/>
    <w:rsid w:val="00AC6C54"/>
    <w:rsid w:val="00AC6D74"/>
    <w:rsid w:val="00AC7043"/>
    <w:rsid w:val="00AC72CF"/>
    <w:rsid w:val="00AD01AC"/>
    <w:rsid w:val="00AD052B"/>
    <w:rsid w:val="00AD073B"/>
    <w:rsid w:val="00AD0DF3"/>
    <w:rsid w:val="00AD0F16"/>
    <w:rsid w:val="00AD10F9"/>
    <w:rsid w:val="00AD1131"/>
    <w:rsid w:val="00AD126A"/>
    <w:rsid w:val="00AD23E5"/>
    <w:rsid w:val="00AD27B7"/>
    <w:rsid w:val="00AD2E81"/>
    <w:rsid w:val="00AD339E"/>
    <w:rsid w:val="00AD343A"/>
    <w:rsid w:val="00AD4134"/>
    <w:rsid w:val="00AD4403"/>
    <w:rsid w:val="00AD44E5"/>
    <w:rsid w:val="00AD4758"/>
    <w:rsid w:val="00AD4849"/>
    <w:rsid w:val="00AD4B24"/>
    <w:rsid w:val="00AD58E3"/>
    <w:rsid w:val="00AD5AF5"/>
    <w:rsid w:val="00AD5D16"/>
    <w:rsid w:val="00AD5E64"/>
    <w:rsid w:val="00AD5EA2"/>
    <w:rsid w:val="00AD5FA7"/>
    <w:rsid w:val="00AD63E2"/>
    <w:rsid w:val="00AD68E3"/>
    <w:rsid w:val="00AD7257"/>
    <w:rsid w:val="00AD78E5"/>
    <w:rsid w:val="00AD7B35"/>
    <w:rsid w:val="00AD7C50"/>
    <w:rsid w:val="00AD7E3E"/>
    <w:rsid w:val="00AE00BF"/>
    <w:rsid w:val="00AE0177"/>
    <w:rsid w:val="00AE034C"/>
    <w:rsid w:val="00AE05F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846"/>
    <w:rsid w:val="00AE5C68"/>
    <w:rsid w:val="00AE5FCD"/>
    <w:rsid w:val="00AE66F1"/>
    <w:rsid w:val="00AE6790"/>
    <w:rsid w:val="00AE6834"/>
    <w:rsid w:val="00AE71D8"/>
    <w:rsid w:val="00AF06C1"/>
    <w:rsid w:val="00AF0CF9"/>
    <w:rsid w:val="00AF0E77"/>
    <w:rsid w:val="00AF1179"/>
    <w:rsid w:val="00AF17B6"/>
    <w:rsid w:val="00AF1A8C"/>
    <w:rsid w:val="00AF203E"/>
    <w:rsid w:val="00AF2190"/>
    <w:rsid w:val="00AF2227"/>
    <w:rsid w:val="00AF2385"/>
    <w:rsid w:val="00AF2E19"/>
    <w:rsid w:val="00AF2FF1"/>
    <w:rsid w:val="00AF33B1"/>
    <w:rsid w:val="00AF4C23"/>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1687"/>
    <w:rsid w:val="00B023F1"/>
    <w:rsid w:val="00B02CAB"/>
    <w:rsid w:val="00B02D2E"/>
    <w:rsid w:val="00B03702"/>
    <w:rsid w:val="00B03A3A"/>
    <w:rsid w:val="00B03D7F"/>
    <w:rsid w:val="00B03EE0"/>
    <w:rsid w:val="00B03F0C"/>
    <w:rsid w:val="00B046E9"/>
    <w:rsid w:val="00B047BC"/>
    <w:rsid w:val="00B053F6"/>
    <w:rsid w:val="00B059D3"/>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8DC"/>
    <w:rsid w:val="00B12B3B"/>
    <w:rsid w:val="00B131C0"/>
    <w:rsid w:val="00B13C5C"/>
    <w:rsid w:val="00B13D37"/>
    <w:rsid w:val="00B159BD"/>
    <w:rsid w:val="00B15AF9"/>
    <w:rsid w:val="00B163A1"/>
    <w:rsid w:val="00B164AE"/>
    <w:rsid w:val="00B16C7D"/>
    <w:rsid w:val="00B16CD9"/>
    <w:rsid w:val="00B16DAF"/>
    <w:rsid w:val="00B2024D"/>
    <w:rsid w:val="00B21768"/>
    <w:rsid w:val="00B21820"/>
    <w:rsid w:val="00B21AAF"/>
    <w:rsid w:val="00B21BCA"/>
    <w:rsid w:val="00B22049"/>
    <w:rsid w:val="00B227A8"/>
    <w:rsid w:val="00B2295E"/>
    <w:rsid w:val="00B22DE8"/>
    <w:rsid w:val="00B22F73"/>
    <w:rsid w:val="00B238B9"/>
    <w:rsid w:val="00B23A3D"/>
    <w:rsid w:val="00B23B02"/>
    <w:rsid w:val="00B23E1F"/>
    <w:rsid w:val="00B23F06"/>
    <w:rsid w:val="00B243D1"/>
    <w:rsid w:val="00B248FD"/>
    <w:rsid w:val="00B25A43"/>
    <w:rsid w:val="00B25AF4"/>
    <w:rsid w:val="00B25F22"/>
    <w:rsid w:val="00B261B4"/>
    <w:rsid w:val="00B262FF"/>
    <w:rsid w:val="00B27527"/>
    <w:rsid w:val="00B278E8"/>
    <w:rsid w:val="00B27F58"/>
    <w:rsid w:val="00B302A9"/>
    <w:rsid w:val="00B30803"/>
    <w:rsid w:val="00B30B84"/>
    <w:rsid w:val="00B30E0F"/>
    <w:rsid w:val="00B3108B"/>
    <w:rsid w:val="00B313B6"/>
    <w:rsid w:val="00B3175A"/>
    <w:rsid w:val="00B31B08"/>
    <w:rsid w:val="00B31E5C"/>
    <w:rsid w:val="00B32356"/>
    <w:rsid w:val="00B3240E"/>
    <w:rsid w:val="00B32448"/>
    <w:rsid w:val="00B32AF4"/>
    <w:rsid w:val="00B32F84"/>
    <w:rsid w:val="00B3334D"/>
    <w:rsid w:val="00B33405"/>
    <w:rsid w:val="00B334AE"/>
    <w:rsid w:val="00B33516"/>
    <w:rsid w:val="00B3362C"/>
    <w:rsid w:val="00B336AC"/>
    <w:rsid w:val="00B33847"/>
    <w:rsid w:val="00B33913"/>
    <w:rsid w:val="00B33EB0"/>
    <w:rsid w:val="00B3506D"/>
    <w:rsid w:val="00B35310"/>
    <w:rsid w:val="00B354C3"/>
    <w:rsid w:val="00B35567"/>
    <w:rsid w:val="00B35588"/>
    <w:rsid w:val="00B35CA3"/>
    <w:rsid w:val="00B35D01"/>
    <w:rsid w:val="00B362DD"/>
    <w:rsid w:val="00B36316"/>
    <w:rsid w:val="00B36365"/>
    <w:rsid w:val="00B363C0"/>
    <w:rsid w:val="00B36FBC"/>
    <w:rsid w:val="00B37938"/>
    <w:rsid w:val="00B37A28"/>
    <w:rsid w:val="00B37A7C"/>
    <w:rsid w:val="00B37B85"/>
    <w:rsid w:val="00B37DA3"/>
    <w:rsid w:val="00B37EF0"/>
    <w:rsid w:val="00B406B4"/>
    <w:rsid w:val="00B40A80"/>
    <w:rsid w:val="00B41741"/>
    <w:rsid w:val="00B41778"/>
    <w:rsid w:val="00B4181A"/>
    <w:rsid w:val="00B41860"/>
    <w:rsid w:val="00B41EA9"/>
    <w:rsid w:val="00B425E4"/>
    <w:rsid w:val="00B42CC1"/>
    <w:rsid w:val="00B42D7A"/>
    <w:rsid w:val="00B42F61"/>
    <w:rsid w:val="00B43228"/>
    <w:rsid w:val="00B43BB4"/>
    <w:rsid w:val="00B44928"/>
    <w:rsid w:val="00B44A4C"/>
    <w:rsid w:val="00B44C2D"/>
    <w:rsid w:val="00B4575B"/>
    <w:rsid w:val="00B459DD"/>
    <w:rsid w:val="00B45E2D"/>
    <w:rsid w:val="00B45EF5"/>
    <w:rsid w:val="00B46072"/>
    <w:rsid w:val="00B46666"/>
    <w:rsid w:val="00B4688A"/>
    <w:rsid w:val="00B46DCB"/>
    <w:rsid w:val="00B47054"/>
    <w:rsid w:val="00B4705D"/>
    <w:rsid w:val="00B47433"/>
    <w:rsid w:val="00B47FE3"/>
    <w:rsid w:val="00B50B43"/>
    <w:rsid w:val="00B519A6"/>
    <w:rsid w:val="00B51CBE"/>
    <w:rsid w:val="00B51EA1"/>
    <w:rsid w:val="00B523A8"/>
    <w:rsid w:val="00B530D2"/>
    <w:rsid w:val="00B531B7"/>
    <w:rsid w:val="00B5373C"/>
    <w:rsid w:val="00B539DB"/>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722"/>
    <w:rsid w:val="00B62AA4"/>
    <w:rsid w:val="00B62B7E"/>
    <w:rsid w:val="00B62B96"/>
    <w:rsid w:val="00B62C6F"/>
    <w:rsid w:val="00B62CAE"/>
    <w:rsid w:val="00B630DB"/>
    <w:rsid w:val="00B6320C"/>
    <w:rsid w:val="00B637EB"/>
    <w:rsid w:val="00B63897"/>
    <w:rsid w:val="00B63A58"/>
    <w:rsid w:val="00B63E90"/>
    <w:rsid w:val="00B64197"/>
    <w:rsid w:val="00B6420A"/>
    <w:rsid w:val="00B6473D"/>
    <w:rsid w:val="00B647C5"/>
    <w:rsid w:val="00B64A0B"/>
    <w:rsid w:val="00B64AC6"/>
    <w:rsid w:val="00B64B6B"/>
    <w:rsid w:val="00B65F15"/>
    <w:rsid w:val="00B66830"/>
    <w:rsid w:val="00B669CC"/>
    <w:rsid w:val="00B66B55"/>
    <w:rsid w:val="00B66C31"/>
    <w:rsid w:val="00B66EFA"/>
    <w:rsid w:val="00B67073"/>
    <w:rsid w:val="00B6710E"/>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3F9"/>
    <w:rsid w:val="00B745C5"/>
    <w:rsid w:val="00B74AAE"/>
    <w:rsid w:val="00B75092"/>
    <w:rsid w:val="00B751D4"/>
    <w:rsid w:val="00B7548D"/>
    <w:rsid w:val="00B7597E"/>
    <w:rsid w:val="00B75C64"/>
    <w:rsid w:val="00B75CE0"/>
    <w:rsid w:val="00B75FD4"/>
    <w:rsid w:val="00B76033"/>
    <w:rsid w:val="00B76110"/>
    <w:rsid w:val="00B7634A"/>
    <w:rsid w:val="00B767C8"/>
    <w:rsid w:val="00B76922"/>
    <w:rsid w:val="00B773E7"/>
    <w:rsid w:val="00B7745F"/>
    <w:rsid w:val="00B774CD"/>
    <w:rsid w:val="00B778B9"/>
    <w:rsid w:val="00B77A86"/>
    <w:rsid w:val="00B77BA1"/>
    <w:rsid w:val="00B77D3E"/>
    <w:rsid w:val="00B77E1F"/>
    <w:rsid w:val="00B80376"/>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C97"/>
    <w:rsid w:val="00B85F08"/>
    <w:rsid w:val="00B86547"/>
    <w:rsid w:val="00B86855"/>
    <w:rsid w:val="00B86D9D"/>
    <w:rsid w:val="00B86EEA"/>
    <w:rsid w:val="00B871DA"/>
    <w:rsid w:val="00B87C28"/>
    <w:rsid w:val="00B87FE5"/>
    <w:rsid w:val="00B900CD"/>
    <w:rsid w:val="00B904FC"/>
    <w:rsid w:val="00B907E0"/>
    <w:rsid w:val="00B90F2C"/>
    <w:rsid w:val="00B91023"/>
    <w:rsid w:val="00B9107F"/>
    <w:rsid w:val="00B9110E"/>
    <w:rsid w:val="00B9131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D51"/>
    <w:rsid w:val="00B950D7"/>
    <w:rsid w:val="00B95858"/>
    <w:rsid w:val="00B95FB6"/>
    <w:rsid w:val="00B9602F"/>
    <w:rsid w:val="00B96500"/>
    <w:rsid w:val="00B969E6"/>
    <w:rsid w:val="00B97046"/>
    <w:rsid w:val="00B97416"/>
    <w:rsid w:val="00B97D1B"/>
    <w:rsid w:val="00B97DBB"/>
    <w:rsid w:val="00B97E9F"/>
    <w:rsid w:val="00B97FC7"/>
    <w:rsid w:val="00BA02F9"/>
    <w:rsid w:val="00BA0762"/>
    <w:rsid w:val="00BA078F"/>
    <w:rsid w:val="00BA07FA"/>
    <w:rsid w:val="00BA0B28"/>
    <w:rsid w:val="00BA0E47"/>
    <w:rsid w:val="00BA11CD"/>
    <w:rsid w:val="00BA1389"/>
    <w:rsid w:val="00BA18D3"/>
    <w:rsid w:val="00BA1987"/>
    <w:rsid w:val="00BA2412"/>
    <w:rsid w:val="00BA270B"/>
    <w:rsid w:val="00BA2A3E"/>
    <w:rsid w:val="00BA31C2"/>
    <w:rsid w:val="00BA340E"/>
    <w:rsid w:val="00BA359C"/>
    <w:rsid w:val="00BA39A8"/>
    <w:rsid w:val="00BA41CB"/>
    <w:rsid w:val="00BA4259"/>
    <w:rsid w:val="00BA56F6"/>
    <w:rsid w:val="00BA5B36"/>
    <w:rsid w:val="00BA5CCB"/>
    <w:rsid w:val="00BA5CDE"/>
    <w:rsid w:val="00BA642E"/>
    <w:rsid w:val="00BA64B3"/>
    <w:rsid w:val="00BA6977"/>
    <w:rsid w:val="00BA69D9"/>
    <w:rsid w:val="00BA6B58"/>
    <w:rsid w:val="00BA7169"/>
    <w:rsid w:val="00BA77AB"/>
    <w:rsid w:val="00BA7D6F"/>
    <w:rsid w:val="00BB0931"/>
    <w:rsid w:val="00BB09CE"/>
    <w:rsid w:val="00BB0B0A"/>
    <w:rsid w:val="00BB0BE2"/>
    <w:rsid w:val="00BB1346"/>
    <w:rsid w:val="00BB1BF5"/>
    <w:rsid w:val="00BB1CC9"/>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5A3D"/>
    <w:rsid w:val="00BB5DFC"/>
    <w:rsid w:val="00BB630A"/>
    <w:rsid w:val="00BB6AC9"/>
    <w:rsid w:val="00BB7582"/>
    <w:rsid w:val="00BB77B0"/>
    <w:rsid w:val="00BB7938"/>
    <w:rsid w:val="00BB7A56"/>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CCB"/>
    <w:rsid w:val="00BC5E5A"/>
    <w:rsid w:val="00BC5F79"/>
    <w:rsid w:val="00BC5FFD"/>
    <w:rsid w:val="00BC692B"/>
    <w:rsid w:val="00BC6BFF"/>
    <w:rsid w:val="00BC6C1B"/>
    <w:rsid w:val="00BC6ED9"/>
    <w:rsid w:val="00BD025D"/>
    <w:rsid w:val="00BD0850"/>
    <w:rsid w:val="00BD0DA7"/>
    <w:rsid w:val="00BD10CB"/>
    <w:rsid w:val="00BD1126"/>
    <w:rsid w:val="00BD1616"/>
    <w:rsid w:val="00BD1B06"/>
    <w:rsid w:val="00BD1E22"/>
    <w:rsid w:val="00BD2416"/>
    <w:rsid w:val="00BD27DE"/>
    <w:rsid w:val="00BD2B11"/>
    <w:rsid w:val="00BD2E98"/>
    <w:rsid w:val="00BD31DE"/>
    <w:rsid w:val="00BD3AFC"/>
    <w:rsid w:val="00BD3F30"/>
    <w:rsid w:val="00BD426B"/>
    <w:rsid w:val="00BD4371"/>
    <w:rsid w:val="00BD4A69"/>
    <w:rsid w:val="00BD4E04"/>
    <w:rsid w:val="00BD4F87"/>
    <w:rsid w:val="00BD504E"/>
    <w:rsid w:val="00BD545F"/>
    <w:rsid w:val="00BD5A45"/>
    <w:rsid w:val="00BD5C62"/>
    <w:rsid w:val="00BD5D3E"/>
    <w:rsid w:val="00BD6494"/>
    <w:rsid w:val="00BD6D12"/>
    <w:rsid w:val="00BD6E72"/>
    <w:rsid w:val="00BD6EEB"/>
    <w:rsid w:val="00BD70A4"/>
    <w:rsid w:val="00BD7216"/>
    <w:rsid w:val="00BD734F"/>
    <w:rsid w:val="00BD76AA"/>
    <w:rsid w:val="00BD781C"/>
    <w:rsid w:val="00BE026A"/>
    <w:rsid w:val="00BE0438"/>
    <w:rsid w:val="00BE0B5D"/>
    <w:rsid w:val="00BE0C47"/>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F1"/>
    <w:rsid w:val="00BE7461"/>
    <w:rsid w:val="00BE7966"/>
    <w:rsid w:val="00BE7DD0"/>
    <w:rsid w:val="00BF0344"/>
    <w:rsid w:val="00BF03B6"/>
    <w:rsid w:val="00BF09FF"/>
    <w:rsid w:val="00BF15B0"/>
    <w:rsid w:val="00BF17D7"/>
    <w:rsid w:val="00BF221B"/>
    <w:rsid w:val="00BF24FE"/>
    <w:rsid w:val="00BF25C5"/>
    <w:rsid w:val="00BF2F12"/>
    <w:rsid w:val="00BF2F24"/>
    <w:rsid w:val="00BF3158"/>
    <w:rsid w:val="00BF323A"/>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97C"/>
    <w:rsid w:val="00C07A4D"/>
    <w:rsid w:val="00C07C3A"/>
    <w:rsid w:val="00C07EBD"/>
    <w:rsid w:val="00C10063"/>
    <w:rsid w:val="00C103F7"/>
    <w:rsid w:val="00C10803"/>
    <w:rsid w:val="00C10912"/>
    <w:rsid w:val="00C10AF7"/>
    <w:rsid w:val="00C11706"/>
    <w:rsid w:val="00C11768"/>
    <w:rsid w:val="00C1184F"/>
    <w:rsid w:val="00C11A96"/>
    <w:rsid w:val="00C12032"/>
    <w:rsid w:val="00C12155"/>
    <w:rsid w:val="00C12399"/>
    <w:rsid w:val="00C1257E"/>
    <w:rsid w:val="00C12BD4"/>
    <w:rsid w:val="00C13084"/>
    <w:rsid w:val="00C1322D"/>
    <w:rsid w:val="00C135A1"/>
    <w:rsid w:val="00C13AAD"/>
    <w:rsid w:val="00C13C36"/>
    <w:rsid w:val="00C13DDF"/>
    <w:rsid w:val="00C13E48"/>
    <w:rsid w:val="00C1404E"/>
    <w:rsid w:val="00C14DE4"/>
    <w:rsid w:val="00C15809"/>
    <w:rsid w:val="00C15A62"/>
    <w:rsid w:val="00C16150"/>
    <w:rsid w:val="00C164AD"/>
    <w:rsid w:val="00C1751F"/>
    <w:rsid w:val="00C20236"/>
    <w:rsid w:val="00C204D4"/>
    <w:rsid w:val="00C20659"/>
    <w:rsid w:val="00C206CA"/>
    <w:rsid w:val="00C2189F"/>
    <w:rsid w:val="00C21ADE"/>
    <w:rsid w:val="00C21FBE"/>
    <w:rsid w:val="00C22B4C"/>
    <w:rsid w:val="00C22BDB"/>
    <w:rsid w:val="00C22DF0"/>
    <w:rsid w:val="00C231E0"/>
    <w:rsid w:val="00C232A9"/>
    <w:rsid w:val="00C244FE"/>
    <w:rsid w:val="00C24861"/>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835"/>
    <w:rsid w:val="00C31DEB"/>
    <w:rsid w:val="00C324A5"/>
    <w:rsid w:val="00C3252A"/>
    <w:rsid w:val="00C32D4B"/>
    <w:rsid w:val="00C32F6C"/>
    <w:rsid w:val="00C334B7"/>
    <w:rsid w:val="00C33DB0"/>
    <w:rsid w:val="00C34475"/>
    <w:rsid w:val="00C344E8"/>
    <w:rsid w:val="00C34C06"/>
    <w:rsid w:val="00C35009"/>
    <w:rsid w:val="00C3537A"/>
    <w:rsid w:val="00C35432"/>
    <w:rsid w:val="00C356C7"/>
    <w:rsid w:val="00C358AA"/>
    <w:rsid w:val="00C362AE"/>
    <w:rsid w:val="00C36952"/>
    <w:rsid w:val="00C36A51"/>
    <w:rsid w:val="00C3755A"/>
    <w:rsid w:val="00C375FA"/>
    <w:rsid w:val="00C377FE"/>
    <w:rsid w:val="00C37A89"/>
    <w:rsid w:val="00C401C4"/>
    <w:rsid w:val="00C402BC"/>
    <w:rsid w:val="00C402E0"/>
    <w:rsid w:val="00C40B08"/>
    <w:rsid w:val="00C40C65"/>
    <w:rsid w:val="00C40E18"/>
    <w:rsid w:val="00C40F2D"/>
    <w:rsid w:val="00C41819"/>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1BA"/>
    <w:rsid w:val="00C4745E"/>
    <w:rsid w:val="00C47548"/>
    <w:rsid w:val="00C476FC"/>
    <w:rsid w:val="00C478BF"/>
    <w:rsid w:val="00C47ACE"/>
    <w:rsid w:val="00C50120"/>
    <w:rsid w:val="00C50BDA"/>
    <w:rsid w:val="00C50D63"/>
    <w:rsid w:val="00C51081"/>
    <w:rsid w:val="00C51146"/>
    <w:rsid w:val="00C51605"/>
    <w:rsid w:val="00C522BF"/>
    <w:rsid w:val="00C52884"/>
    <w:rsid w:val="00C529D4"/>
    <w:rsid w:val="00C52EB1"/>
    <w:rsid w:val="00C53291"/>
    <w:rsid w:val="00C5376E"/>
    <w:rsid w:val="00C5378D"/>
    <w:rsid w:val="00C5408A"/>
    <w:rsid w:val="00C54118"/>
    <w:rsid w:val="00C54977"/>
    <w:rsid w:val="00C550E2"/>
    <w:rsid w:val="00C55258"/>
    <w:rsid w:val="00C5602D"/>
    <w:rsid w:val="00C56405"/>
    <w:rsid w:val="00C57062"/>
    <w:rsid w:val="00C5785D"/>
    <w:rsid w:val="00C57D70"/>
    <w:rsid w:val="00C57EF8"/>
    <w:rsid w:val="00C60E14"/>
    <w:rsid w:val="00C611C1"/>
    <w:rsid w:val="00C611C2"/>
    <w:rsid w:val="00C62571"/>
    <w:rsid w:val="00C63208"/>
    <w:rsid w:val="00C63A7B"/>
    <w:rsid w:val="00C63B21"/>
    <w:rsid w:val="00C63C8E"/>
    <w:rsid w:val="00C63F72"/>
    <w:rsid w:val="00C643A9"/>
    <w:rsid w:val="00C65387"/>
    <w:rsid w:val="00C65C73"/>
    <w:rsid w:val="00C66479"/>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779C4"/>
    <w:rsid w:val="00C806B4"/>
    <w:rsid w:val="00C809F4"/>
    <w:rsid w:val="00C80FD8"/>
    <w:rsid w:val="00C81215"/>
    <w:rsid w:val="00C818AB"/>
    <w:rsid w:val="00C81B8D"/>
    <w:rsid w:val="00C81BE9"/>
    <w:rsid w:val="00C81C9C"/>
    <w:rsid w:val="00C81D6D"/>
    <w:rsid w:val="00C8231F"/>
    <w:rsid w:val="00C82BDF"/>
    <w:rsid w:val="00C8321B"/>
    <w:rsid w:val="00C834E7"/>
    <w:rsid w:val="00C839BC"/>
    <w:rsid w:val="00C83A92"/>
    <w:rsid w:val="00C8430C"/>
    <w:rsid w:val="00C846B0"/>
    <w:rsid w:val="00C85334"/>
    <w:rsid w:val="00C857CC"/>
    <w:rsid w:val="00C85A9B"/>
    <w:rsid w:val="00C85C94"/>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A0277"/>
    <w:rsid w:val="00CA0543"/>
    <w:rsid w:val="00CA09AD"/>
    <w:rsid w:val="00CA0A33"/>
    <w:rsid w:val="00CA0A8C"/>
    <w:rsid w:val="00CA0C67"/>
    <w:rsid w:val="00CA0E55"/>
    <w:rsid w:val="00CA126C"/>
    <w:rsid w:val="00CA1270"/>
    <w:rsid w:val="00CA1327"/>
    <w:rsid w:val="00CA153E"/>
    <w:rsid w:val="00CA19BF"/>
    <w:rsid w:val="00CA1DEB"/>
    <w:rsid w:val="00CA20B8"/>
    <w:rsid w:val="00CA2240"/>
    <w:rsid w:val="00CA2405"/>
    <w:rsid w:val="00CA27C9"/>
    <w:rsid w:val="00CA2EBF"/>
    <w:rsid w:val="00CA2ED0"/>
    <w:rsid w:val="00CA36C8"/>
    <w:rsid w:val="00CA379D"/>
    <w:rsid w:val="00CA3874"/>
    <w:rsid w:val="00CA4359"/>
    <w:rsid w:val="00CA4F24"/>
    <w:rsid w:val="00CA4FFE"/>
    <w:rsid w:val="00CA5EA8"/>
    <w:rsid w:val="00CA6157"/>
    <w:rsid w:val="00CA659B"/>
    <w:rsid w:val="00CA69DC"/>
    <w:rsid w:val="00CA6D8D"/>
    <w:rsid w:val="00CA7261"/>
    <w:rsid w:val="00CA72A3"/>
    <w:rsid w:val="00CA7940"/>
    <w:rsid w:val="00CA7B88"/>
    <w:rsid w:val="00CA7C34"/>
    <w:rsid w:val="00CA7E51"/>
    <w:rsid w:val="00CB045D"/>
    <w:rsid w:val="00CB0846"/>
    <w:rsid w:val="00CB0A50"/>
    <w:rsid w:val="00CB10BC"/>
    <w:rsid w:val="00CB1260"/>
    <w:rsid w:val="00CB1B53"/>
    <w:rsid w:val="00CB240B"/>
    <w:rsid w:val="00CB2602"/>
    <w:rsid w:val="00CB29AF"/>
    <w:rsid w:val="00CB35D8"/>
    <w:rsid w:val="00CB375E"/>
    <w:rsid w:val="00CB3E47"/>
    <w:rsid w:val="00CB3F33"/>
    <w:rsid w:val="00CB3F5B"/>
    <w:rsid w:val="00CB43B3"/>
    <w:rsid w:val="00CB4705"/>
    <w:rsid w:val="00CB473C"/>
    <w:rsid w:val="00CB4B03"/>
    <w:rsid w:val="00CB524D"/>
    <w:rsid w:val="00CB53AF"/>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7D"/>
    <w:rsid w:val="00CC1F57"/>
    <w:rsid w:val="00CC2B59"/>
    <w:rsid w:val="00CC35A0"/>
    <w:rsid w:val="00CC3B84"/>
    <w:rsid w:val="00CC3C53"/>
    <w:rsid w:val="00CC4AF1"/>
    <w:rsid w:val="00CC50AC"/>
    <w:rsid w:val="00CC50C4"/>
    <w:rsid w:val="00CC52A5"/>
    <w:rsid w:val="00CC6887"/>
    <w:rsid w:val="00CC73E1"/>
    <w:rsid w:val="00CC75D6"/>
    <w:rsid w:val="00CC7B7B"/>
    <w:rsid w:val="00CC7EE9"/>
    <w:rsid w:val="00CD031B"/>
    <w:rsid w:val="00CD0583"/>
    <w:rsid w:val="00CD0F74"/>
    <w:rsid w:val="00CD1070"/>
    <w:rsid w:val="00CD1327"/>
    <w:rsid w:val="00CD1381"/>
    <w:rsid w:val="00CD177A"/>
    <w:rsid w:val="00CD1AF8"/>
    <w:rsid w:val="00CD2734"/>
    <w:rsid w:val="00CD38D0"/>
    <w:rsid w:val="00CD4130"/>
    <w:rsid w:val="00CD423B"/>
    <w:rsid w:val="00CD42DB"/>
    <w:rsid w:val="00CD4AE5"/>
    <w:rsid w:val="00CD4BA5"/>
    <w:rsid w:val="00CD55CF"/>
    <w:rsid w:val="00CD5D7E"/>
    <w:rsid w:val="00CD5F46"/>
    <w:rsid w:val="00CD64E1"/>
    <w:rsid w:val="00CD664E"/>
    <w:rsid w:val="00CD6651"/>
    <w:rsid w:val="00CD66BF"/>
    <w:rsid w:val="00CD6C51"/>
    <w:rsid w:val="00CD6C8B"/>
    <w:rsid w:val="00CD72A0"/>
    <w:rsid w:val="00CD7710"/>
    <w:rsid w:val="00CD7760"/>
    <w:rsid w:val="00CD7EA1"/>
    <w:rsid w:val="00CE0220"/>
    <w:rsid w:val="00CE03FC"/>
    <w:rsid w:val="00CE093A"/>
    <w:rsid w:val="00CE0D7D"/>
    <w:rsid w:val="00CE0EB8"/>
    <w:rsid w:val="00CE1875"/>
    <w:rsid w:val="00CE2650"/>
    <w:rsid w:val="00CE2AFF"/>
    <w:rsid w:val="00CE2C80"/>
    <w:rsid w:val="00CE3847"/>
    <w:rsid w:val="00CE3AE1"/>
    <w:rsid w:val="00CE4135"/>
    <w:rsid w:val="00CE5673"/>
    <w:rsid w:val="00CE5AEA"/>
    <w:rsid w:val="00CE6134"/>
    <w:rsid w:val="00CE67D2"/>
    <w:rsid w:val="00CE6ACF"/>
    <w:rsid w:val="00CE6E3C"/>
    <w:rsid w:val="00CE7151"/>
    <w:rsid w:val="00CE75CE"/>
    <w:rsid w:val="00CE7F86"/>
    <w:rsid w:val="00CE7FB7"/>
    <w:rsid w:val="00CF025A"/>
    <w:rsid w:val="00CF08E1"/>
    <w:rsid w:val="00CF0E6C"/>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64DF"/>
    <w:rsid w:val="00CF764A"/>
    <w:rsid w:val="00CF7883"/>
    <w:rsid w:val="00CF7A96"/>
    <w:rsid w:val="00CF7CBF"/>
    <w:rsid w:val="00D00455"/>
    <w:rsid w:val="00D00513"/>
    <w:rsid w:val="00D005B9"/>
    <w:rsid w:val="00D006F8"/>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EFC"/>
    <w:rsid w:val="00D05FC9"/>
    <w:rsid w:val="00D061B4"/>
    <w:rsid w:val="00D06735"/>
    <w:rsid w:val="00D06CB5"/>
    <w:rsid w:val="00D06CCB"/>
    <w:rsid w:val="00D07052"/>
    <w:rsid w:val="00D07267"/>
    <w:rsid w:val="00D07847"/>
    <w:rsid w:val="00D07B8E"/>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7613"/>
    <w:rsid w:val="00D17ADB"/>
    <w:rsid w:val="00D17B36"/>
    <w:rsid w:val="00D201C5"/>
    <w:rsid w:val="00D203B1"/>
    <w:rsid w:val="00D20655"/>
    <w:rsid w:val="00D218A0"/>
    <w:rsid w:val="00D228B4"/>
    <w:rsid w:val="00D22BFD"/>
    <w:rsid w:val="00D232AA"/>
    <w:rsid w:val="00D233AE"/>
    <w:rsid w:val="00D23422"/>
    <w:rsid w:val="00D238AD"/>
    <w:rsid w:val="00D238E5"/>
    <w:rsid w:val="00D2395D"/>
    <w:rsid w:val="00D23C34"/>
    <w:rsid w:val="00D24037"/>
    <w:rsid w:val="00D24307"/>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CA"/>
    <w:rsid w:val="00D31335"/>
    <w:rsid w:val="00D3141C"/>
    <w:rsid w:val="00D31437"/>
    <w:rsid w:val="00D31E51"/>
    <w:rsid w:val="00D32043"/>
    <w:rsid w:val="00D323BB"/>
    <w:rsid w:val="00D3280A"/>
    <w:rsid w:val="00D32C11"/>
    <w:rsid w:val="00D33254"/>
    <w:rsid w:val="00D33397"/>
    <w:rsid w:val="00D33B9C"/>
    <w:rsid w:val="00D33C7E"/>
    <w:rsid w:val="00D344C0"/>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0E3D"/>
    <w:rsid w:val="00D4137D"/>
    <w:rsid w:val="00D41463"/>
    <w:rsid w:val="00D41899"/>
    <w:rsid w:val="00D41EB8"/>
    <w:rsid w:val="00D4262E"/>
    <w:rsid w:val="00D42717"/>
    <w:rsid w:val="00D4290E"/>
    <w:rsid w:val="00D4307C"/>
    <w:rsid w:val="00D43136"/>
    <w:rsid w:val="00D434DA"/>
    <w:rsid w:val="00D439E1"/>
    <w:rsid w:val="00D43BC3"/>
    <w:rsid w:val="00D44DAE"/>
    <w:rsid w:val="00D44FF7"/>
    <w:rsid w:val="00D45087"/>
    <w:rsid w:val="00D45FC2"/>
    <w:rsid w:val="00D462D2"/>
    <w:rsid w:val="00D463D8"/>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E4D"/>
    <w:rsid w:val="00D602A3"/>
    <w:rsid w:val="00D611D1"/>
    <w:rsid w:val="00D61967"/>
    <w:rsid w:val="00D62353"/>
    <w:rsid w:val="00D623CB"/>
    <w:rsid w:val="00D62663"/>
    <w:rsid w:val="00D62792"/>
    <w:rsid w:val="00D6307B"/>
    <w:rsid w:val="00D630C3"/>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D6"/>
    <w:rsid w:val="00D717C1"/>
    <w:rsid w:val="00D71BD3"/>
    <w:rsid w:val="00D72676"/>
    <w:rsid w:val="00D72AC0"/>
    <w:rsid w:val="00D72AC9"/>
    <w:rsid w:val="00D73228"/>
    <w:rsid w:val="00D73289"/>
    <w:rsid w:val="00D7378A"/>
    <w:rsid w:val="00D737E9"/>
    <w:rsid w:val="00D73C02"/>
    <w:rsid w:val="00D743DB"/>
    <w:rsid w:val="00D74693"/>
    <w:rsid w:val="00D74877"/>
    <w:rsid w:val="00D74BF8"/>
    <w:rsid w:val="00D74CEA"/>
    <w:rsid w:val="00D74D13"/>
    <w:rsid w:val="00D74D8C"/>
    <w:rsid w:val="00D74E04"/>
    <w:rsid w:val="00D74ED9"/>
    <w:rsid w:val="00D75119"/>
    <w:rsid w:val="00D75642"/>
    <w:rsid w:val="00D75819"/>
    <w:rsid w:val="00D758A4"/>
    <w:rsid w:val="00D764C2"/>
    <w:rsid w:val="00D768B7"/>
    <w:rsid w:val="00D76C9B"/>
    <w:rsid w:val="00D76EF1"/>
    <w:rsid w:val="00D77565"/>
    <w:rsid w:val="00D77626"/>
    <w:rsid w:val="00D77916"/>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E50"/>
    <w:rsid w:val="00D85E6E"/>
    <w:rsid w:val="00D86312"/>
    <w:rsid w:val="00D86470"/>
    <w:rsid w:val="00D86B21"/>
    <w:rsid w:val="00D86B28"/>
    <w:rsid w:val="00D86CB5"/>
    <w:rsid w:val="00D86D05"/>
    <w:rsid w:val="00D87A92"/>
    <w:rsid w:val="00D87ACF"/>
    <w:rsid w:val="00D87F0A"/>
    <w:rsid w:val="00D901D6"/>
    <w:rsid w:val="00D90C54"/>
    <w:rsid w:val="00D90D15"/>
    <w:rsid w:val="00D90D1D"/>
    <w:rsid w:val="00D90F2B"/>
    <w:rsid w:val="00D90FA0"/>
    <w:rsid w:val="00D910D8"/>
    <w:rsid w:val="00D91181"/>
    <w:rsid w:val="00D920A3"/>
    <w:rsid w:val="00D92119"/>
    <w:rsid w:val="00D92209"/>
    <w:rsid w:val="00D922B9"/>
    <w:rsid w:val="00D922FD"/>
    <w:rsid w:val="00D92491"/>
    <w:rsid w:val="00D92A60"/>
    <w:rsid w:val="00D93285"/>
    <w:rsid w:val="00D93819"/>
    <w:rsid w:val="00D93884"/>
    <w:rsid w:val="00D9585F"/>
    <w:rsid w:val="00D95877"/>
    <w:rsid w:val="00D95A13"/>
    <w:rsid w:val="00D95BB1"/>
    <w:rsid w:val="00D9610F"/>
    <w:rsid w:val="00D967E2"/>
    <w:rsid w:val="00D96B33"/>
    <w:rsid w:val="00D9761B"/>
    <w:rsid w:val="00D977E8"/>
    <w:rsid w:val="00D97FAC"/>
    <w:rsid w:val="00DA0111"/>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CC"/>
    <w:rsid w:val="00DA7B3D"/>
    <w:rsid w:val="00DB0947"/>
    <w:rsid w:val="00DB09B1"/>
    <w:rsid w:val="00DB0D50"/>
    <w:rsid w:val="00DB1DDD"/>
    <w:rsid w:val="00DB230D"/>
    <w:rsid w:val="00DB2380"/>
    <w:rsid w:val="00DB239D"/>
    <w:rsid w:val="00DB26DC"/>
    <w:rsid w:val="00DB271E"/>
    <w:rsid w:val="00DB2AF4"/>
    <w:rsid w:val="00DB339F"/>
    <w:rsid w:val="00DB3B23"/>
    <w:rsid w:val="00DB46F7"/>
    <w:rsid w:val="00DB538B"/>
    <w:rsid w:val="00DB568F"/>
    <w:rsid w:val="00DB5A15"/>
    <w:rsid w:val="00DB5FA7"/>
    <w:rsid w:val="00DB6250"/>
    <w:rsid w:val="00DB6919"/>
    <w:rsid w:val="00DB6D6C"/>
    <w:rsid w:val="00DB6D8F"/>
    <w:rsid w:val="00DB72FA"/>
    <w:rsid w:val="00DB7303"/>
    <w:rsid w:val="00DB78F2"/>
    <w:rsid w:val="00DB7BFF"/>
    <w:rsid w:val="00DB7ED0"/>
    <w:rsid w:val="00DC0573"/>
    <w:rsid w:val="00DC0777"/>
    <w:rsid w:val="00DC1177"/>
    <w:rsid w:val="00DC12CE"/>
    <w:rsid w:val="00DC14C3"/>
    <w:rsid w:val="00DC15C3"/>
    <w:rsid w:val="00DC1D63"/>
    <w:rsid w:val="00DC1D65"/>
    <w:rsid w:val="00DC2B6C"/>
    <w:rsid w:val="00DC2EB4"/>
    <w:rsid w:val="00DC3056"/>
    <w:rsid w:val="00DC38BF"/>
    <w:rsid w:val="00DC3E4C"/>
    <w:rsid w:val="00DC4780"/>
    <w:rsid w:val="00DC483B"/>
    <w:rsid w:val="00DC4CFF"/>
    <w:rsid w:val="00DC4EE9"/>
    <w:rsid w:val="00DC5854"/>
    <w:rsid w:val="00DC60DC"/>
    <w:rsid w:val="00DC6439"/>
    <w:rsid w:val="00DC688B"/>
    <w:rsid w:val="00DC69C6"/>
    <w:rsid w:val="00DC6B78"/>
    <w:rsid w:val="00DC7225"/>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42A9"/>
    <w:rsid w:val="00DD4AA8"/>
    <w:rsid w:val="00DD505E"/>
    <w:rsid w:val="00DD5784"/>
    <w:rsid w:val="00DD599B"/>
    <w:rsid w:val="00DD5C86"/>
    <w:rsid w:val="00DD5F11"/>
    <w:rsid w:val="00DD5F80"/>
    <w:rsid w:val="00DD6127"/>
    <w:rsid w:val="00DD674C"/>
    <w:rsid w:val="00DD6C78"/>
    <w:rsid w:val="00DD765D"/>
    <w:rsid w:val="00DD772C"/>
    <w:rsid w:val="00DD7C4D"/>
    <w:rsid w:val="00DE02F7"/>
    <w:rsid w:val="00DE0418"/>
    <w:rsid w:val="00DE0C94"/>
    <w:rsid w:val="00DE0D09"/>
    <w:rsid w:val="00DE0DA8"/>
    <w:rsid w:val="00DE17AB"/>
    <w:rsid w:val="00DE1803"/>
    <w:rsid w:val="00DE18A9"/>
    <w:rsid w:val="00DE195A"/>
    <w:rsid w:val="00DE1E30"/>
    <w:rsid w:val="00DE1FA2"/>
    <w:rsid w:val="00DE24B5"/>
    <w:rsid w:val="00DE2560"/>
    <w:rsid w:val="00DE34E2"/>
    <w:rsid w:val="00DE34E4"/>
    <w:rsid w:val="00DE453A"/>
    <w:rsid w:val="00DE468B"/>
    <w:rsid w:val="00DE49A8"/>
    <w:rsid w:val="00DE4F83"/>
    <w:rsid w:val="00DE5070"/>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8D7"/>
    <w:rsid w:val="00E002DF"/>
    <w:rsid w:val="00E009D1"/>
    <w:rsid w:val="00E00DDF"/>
    <w:rsid w:val="00E0110C"/>
    <w:rsid w:val="00E011AD"/>
    <w:rsid w:val="00E01728"/>
    <w:rsid w:val="00E01BE4"/>
    <w:rsid w:val="00E01CBC"/>
    <w:rsid w:val="00E01FD4"/>
    <w:rsid w:val="00E02366"/>
    <w:rsid w:val="00E02460"/>
    <w:rsid w:val="00E02ABB"/>
    <w:rsid w:val="00E02CF8"/>
    <w:rsid w:val="00E034D8"/>
    <w:rsid w:val="00E03750"/>
    <w:rsid w:val="00E03B96"/>
    <w:rsid w:val="00E0422A"/>
    <w:rsid w:val="00E045E7"/>
    <w:rsid w:val="00E048A0"/>
    <w:rsid w:val="00E04B17"/>
    <w:rsid w:val="00E04B3F"/>
    <w:rsid w:val="00E04FBF"/>
    <w:rsid w:val="00E054A3"/>
    <w:rsid w:val="00E0563D"/>
    <w:rsid w:val="00E05769"/>
    <w:rsid w:val="00E057F7"/>
    <w:rsid w:val="00E058FE"/>
    <w:rsid w:val="00E064B0"/>
    <w:rsid w:val="00E06D2A"/>
    <w:rsid w:val="00E07A8B"/>
    <w:rsid w:val="00E1011A"/>
    <w:rsid w:val="00E101C2"/>
    <w:rsid w:val="00E10287"/>
    <w:rsid w:val="00E1044F"/>
    <w:rsid w:val="00E104D6"/>
    <w:rsid w:val="00E113FF"/>
    <w:rsid w:val="00E11B9D"/>
    <w:rsid w:val="00E11D44"/>
    <w:rsid w:val="00E11E28"/>
    <w:rsid w:val="00E12410"/>
    <w:rsid w:val="00E12B12"/>
    <w:rsid w:val="00E12F54"/>
    <w:rsid w:val="00E13043"/>
    <w:rsid w:val="00E13302"/>
    <w:rsid w:val="00E135C7"/>
    <w:rsid w:val="00E13B3D"/>
    <w:rsid w:val="00E13C42"/>
    <w:rsid w:val="00E13E81"/>
    <w:rsid w:val="00E14A9F"/>
    <w:rsid w:val="00E14FD8"/>
    <w:rsid w:val="00E15475"/>
    <w:rsid w:val="00E1565F"/>
    <w:rsid w:val="00E15D36"/>
    <w:rsid w:val="00E15DF9"/>
    <w:rsid w:val="00E16001"/>
    <w:rsid w:val="00E16123"/>
    <w:rsid w:val="00E1690A"/>
    <w:rsid w:val="00E16912"/>
    <w:rsid w:val="00E16D6E"/>
    <w:rsid w:val="00E16E7A"/>
    <w:rsid w:val="00E16EA1"/>
    <w:rsid w:val="00E16EF4"/>
    <w:rsid w:val="00E17335"/>
    <w:rsid w:val="00E1786D"/>
    <w:rsid w:val="00E17B91"/>
    <w:rsid w:val="00E17EC6"/>
    <w:rsid w:val="00E20074"/>
    <w:rsid w:val="00E207DD"/>
    <w:rsid w:val="00E20840"/>
    <w:rsid w:val="00E20A1A"/>
    <w:rsid w:val="00E210F3"/>
    <w:rsid w:val="00E213BB"/>
    <w:rsid w:val="00E21455"/>
    <w:rsid w:val="00E214CA"/>
    <w:rsid w:val="00E2174E"/>
    <w:rsid w:val="00E21B1B"/>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01B"/>
    <w:rsid w:val="00E272A7"/>
    <w:rsid w:val="00E27307"/>
    <w:rsid w:val="00E2763D"/>
    <w:rsid w:val="00E27716"/>
    <w:rsid w:val="00E27AC9"/>
    <w:rsid w:val="00E303B2"/>
    <w:rsid w:val="00E3046E"/>
    <w:rsid w:val="00E305B2"/>
    <w:rsid w:val="00E30752"/>
    <w:rsid w:val="00E30782"/>
    <w:rsid w:val="00E30AF4"/>
    <w:rsid w:val="00E3110D"/>
    <w:rsid w:val="00E31124"/>
    <w:rsid w:val="00E31601"/>
    <w:rsid w:val="00E31E62"/>
    <w:rsid w:val="00E31E9A"/>
    <w:rsid w:val="00E31FFB"/>
    <w:rsid w:val="00E32510"/>
    <w:rsid w:val="00E32A35"/>
    <w:rsid w:val="00E32B50"/>
    <w:rsid w:val="00E32DD1"/>
    <w:rsid w:val="00E3333F"/>
    <w:rsid w:val="00E335AB"/>
    <w:rsid w:val="00E336C7"/>
    <w:rsid w:val="00E33B4C"/>
    <w:rsid w:val="00E33D3F"/>
    <w:rsid w:val="00E33DAD"/>
    <w:rsid w:val="00E33E6E"/>
    <w:rsid w:val="00E34330"/>
    <w:rsid w:val="00E34A7F"/>
    <w:rsid w:val="00E34E5D"/>
    <w:rsid w:val="00E34F4C"/>
    <w:rsid w:val="00E3525D"/>
    <w:rsid w:val="00E353E6"/>
    <w:rsid w:val="00E35B0E"/>
    <w:rsid w:val="00E35C20"/>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97E"/>
    <w:rsid w:val="00E40CFD"/>
    <w:rsid w:val="00E413A3"/>
    <w:rsid w:val="00E4143B"/>
    <w:rsid w:val="00E41557"/>
    <w:rsid w:val="00E41AC2"/>
    <w:rsid w:val="00E4231E"/>
    <w:rsid w:val="00E42D2E"/>
    <w:rsid w:val="00E432A1"/>
    <w:rsid w:val="00E4348E"/>
    <w:rsid w:val="00E43609"/>
    <w:rsid w:val="00E43BA6"/>
    <w:rsid w:val="00E448AB"/>
    <w:rsid w:val="00E44927"/>
    <w:rsid w:val="00E44B50"/>
    <w:rsid w:val="00E44C00"/>
    <w:rsid w:val="00E44D62"/>
    <w:rsid w:val="00E44E3F"/>
    <w:rsid w:val="00E45422"/>
    <w:rsid w:val="00E4561F"/>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105D"/>
    <w:rsid w:val="00E513D5"/>
    <w:rsid w:val="00E5146B"/>
    <w:rsid w:val="00E516D1"/>
    <w:rsid w:val="00E521E2"/>
    <w:rsid w:val="00E52777"/>
    <w:rsid w:val="00E52EFF"/>
    <w:rsid w:val="00E5324C"/>
    <w:rsid w:val="00E537BD"/>
    <w:rsid w:val="00E5458C"/>
    <w:rsid w:val="00E5513C"/>
    <w:rsid w:val="00E557F7"/>
    <w:rsid w:val="00E55AA2"/>
    <w:rsid w:val="00E5625D"/>
    <w:rsid w:val="00E56594"/>
    <w:rsid w:val="00E568F3"/>
    <w:rsid w:val="00E56A69"/>
    <w:rsid w:val="00E57201"/>
    <w:rsid w:val="00E575C1"/>
    <w:rsid w:val="00E57E35"/>
    <w:rsid w:val="00E57EBB"/>
    <w:rsid w:val="00E600F1"/>
    <w:rsid w:val="00E6027B"/>
    <w:rsid w:val="00E60317"/>
    <w:rsid w:val="00E604FA"/>
    <w:rsid w:val="00E6103A"/>
    <w:rsid w:val="00E61331"/>
    <w:rsid w:val="00E61382"/>
    <w:rsid w:val="00E615F1"/>
    <w:rsid w:val="00E61B4F"/>
    <w:rsid w:val="00E62554"/>
    <w:rsid w:val="00E62966"/>
    <w:rsid w:val="00E62E5D"/>
    <w:rsid w:val="00E62FE3"/>
    <w:rsid w:val="00E6307A"/>
    <w:rsid w:val="00E630A3"/>
    <w:rsid w:val="00E63538"/>
    <w:rsid w:val="00E6385A"/>
    <w:rsid w:val="00E63B72"/>
    <w:rsid w:val="00E6435C"/>
    <w:rsid w:val="00E64C17"/>
    <w:rsid w:val="00E64CA3"/>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9"/>
    <w:rsid w:val="00E710CE"/>
    <w:rsid w:val="00E7126D"/>
    <w:rsid w:val="00E7255E"/>
    <w:rsid w:val="00E72893"/>
    <w:rsid w:val="00E729CC"/>
    <w:rsid w:val="00E72D4E"/>
    <w:rsid w:val="00E72FB8"/>
    <w:rsid w:val="00E730C1"/>
    <w:rsid w:val="00E73372"/>
    <w:rsid w:val="00E7518A"/>
    <w:rsid w:val="00E75DA1"/>
    <w:rsid w:val="00E75DB8"/>
    <w:rsid w:val="00E761F0"/>
    <w:rsid w:val="00E7663A"/>
    <w:rsid w:val="00E767A2"/>
    <w:rsid w:val="00E76B6F"/>
    <w:rsid w:val="00E76BBF"/>
    <w:rsid w:val="00E76D10"/>
    <w:rsid w:val="00E77164"/>
    <w:rsid w:val="00E773B3"/>
    <w:rsid w:val="00E805E1"/>
    <w:rsid w:val="00E8065C"/>
    <w:rsid w:val="00E808BA"/>
    <w:rsid w:val="00E80B28"/>
    <w:rsid w:val="00E80BEE"/>
    <w:rsid w:val="00E814CF"/>
    <w:rsid w:val="00E8193C"/>
    <w:rsid w:val="00E81A99"/>
    <w:rsid w:val="00E81BBF"/>
    <w:rsid w:val="00E81C5F"/>
    <w:rsid w:val="00E820DE"/>
    <w:rsid w:val="00E82927"/>
    <w:rsid w:val="00E8293C"/>
    <w:rsid w:val="00E82BD9"/>
    <w:rsid w:val="00E82D79"/>
    <w:rsid w:val="00E83676"/>
    <w:rsid w:val="00E8375B"/>
    <w:rsid w:val="00E83A25"/>
    <w:rsid w:val="00E83B8E"/>
    <w:rsid w:val="00E84919"/>
    <w:rsid w:val="00E84BD0"/>
    <w:rsid w:val="00E85209"/>
    <w:rsid w:val="00E8531B"/>
    <w:rsid w:val="00E8548A"/>
    <w:rsid w:val="00E857C9"/>
    <w:rsid w:val="00E862C5"/>
    <w:rsid w:val="00E862E3"/>
    <w:rsid w:val="00E867E3"/>
    <w:rsid w:val="00E86DB7"/>
    <w:rsid w:val="00E870D5"/>
    <w:rsid w:val="00E87208"/>
    <w:rsid w:val="00E87527"/>
    <w:rsid w:val="00E87540"/>
    <w:rsid w:val="00E879EA"/>
    <w:rsid w:val="00E87B00"/>
    <w:rsid w:val="00E901B7"/>
    <w:rsid w:val="00E9051B"/>
    <w:rsid w:val="00E90885"/>
    <w:rsid w:val="00E90A3F"/>
    <w:rsid w:val="00E90BFC"/>
    <w:rsid w:val="00E90CA5"/>
    <w:rsid w:val="00E91650"/>
    <w:rsid w:val="00E919A3"/>
    <w:rsid w:val="00E92128"/>
    <w:rsid w:val="00E92239"/>
    <w:rsid w:val="00E926B6"/>
    <w:rsid w:val="00E9273D"/>
    <w:rsid w:val="00E93373"/>
    <w:rsid w:val="00E93B58"/>
    <w:rsid w:val="00E940EE"/>
    <w:rsid w:val="00E94765"/>
    <w:rsid w:val="00E95088"/>
    <w:rsid w:val="00E955E3"/>
    <w:rsid w:val="00E95732"/>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1446"/>
    <w:rsid w:val="00EA1821"/>
    <w:rsid w:val="00EA1C04"/>
    <w:rsid w:val="00EA2049"/>
    <w:rsid w:val="00EA287D"/>
    <w:rsid w:val="00EA29ED"/>
    <w:rsid w:val="00EA2AA3"/>
    <w:rsid w:val="00EA2CF7"/>
    <w:rsid w:val="00EA30B3"/>
    <w:rsid w:val="00EA3191"/>
    <w:rsid w:val="00EA31B4"/>
    <w:rsid w:val="00EA3B21"/>
    <w:rsid w:val="00EA3E5C"/>
    <w:rsid w:val="00EA4709"/>
    <w:rsid w:val="00EA4A94"/>
    <w:rsid w:val="00EA502F"/>
    <w:rsid w:val="00EA59D9"/>
    <w:rsid w:val="00EA5D85"/>
    <w:rsid w:val="00EA5EE2"/>
    <w:rsid w:val="00EA5F88"/>
    <w:rsid w:val="00EA5FD0"/>
    <w:rsid w:val="00EA605D"/>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374"/>
    <w:rsid w:val="00EB25F2"/>
    <w:rsid w:val="00EB2B29"/>
    <w:rsid w:val="00EB2B8C"/>
    <w:rsid w:val="00EB347B"/>
    <w:rsid w:val="00EB3605"/>
    <w:rsid w:val="00EB3848"/>
    <w:rsid w:val="00EB3B60"/>
    <w:rsid w:val="00EB3CA1"/>
    <w:rsid w:val="00EB4176"/>
    <w:rsid w:val="00EB4594"/>
    <w:rsid w:val="00EB46C8"/>
    <w:rsid w:val="00EB47CF"/>
    <w:rsid w:val="00EB4815"/>
    <w:rsid w:val="00EB4903"/>
    <w:rsid w:val="00EB502C"/>
    <w:rsid w:val="00EB58EC"/>
    <w:rsid w:val="00EB5BA0"/>
    <w:rsid w:val="00EB5D84"/>
    <w:rsid w:val="00EB603D"/>
    <w:rsid w:val="00EB62CB"/>
    <w:rsid w:val="00EB64C4"/>
    <w:rsid w:val="00EB6BF3"/>
    <w:rsid w:val="00EB72A4"/>
    <w:rsid w:val="00EB72A7"/>
    <w:rsid w:val="00EB7967"/>
    <w:rsid w:val="00EB7973"/>
    <w:rsid w:val="00EB7A13"/>
    <w:rsid w:val="00EB7DBB"/>
    <w:rsid w:val="00EB7FFD"/>
    <w:rsid w:val="00EC012E"/>
    <w:rsid w:val="00EC0229"/>
    <w:rsid w:val="00EC052C"/>
    <w:rsid w:val="00EC09CA"/>
    <w:rsid w:val="00EC0A64"/>
    <w:rsid w:val="00EC0A6A"/>
    <w:rsid w:val="00EC1005"/>
    <w:rsid w:val="00EC16F4"/>
    <w:rsid w:val="00EC241E"/>
    <w:rsid w:val="00EC2CED"/>
    <w:rsid w:val="00EC2FF0"/>
    <w:rsid w:val="00EC3070"/>
    <w:rsid w:val="00EC3113"/>
    <w:rsid w:val="00EC3303"/>
    <w:rsid w:val="00EC4111"/>
    <w:rsid w:val="00EC4627"/>
    <w:rsid w:val="00EC4A79"/>
    <w:rsid w:val="00EC4BC6"/>
    <w:rsid w:val="00EC53EF"/>
    <w:rsid w:val="00EC579D"/>
    <w:rsid w:val="00EC5D46"/>
    <w:rsid w:val="00EC65FE"/>
    <w:rsid w:val="00EC6898"/>
    <w:rsid w:val="00EC732A"/>
    <w:rsid w:val="00EC7340"/>
    <w:rsid w:val="00ED0509"/>
    <w:rsid w:val="00ED0BF8"/>
    <w:rsid w:val="00ED0CC4"/>
    <w:rsid w:val="00ED0ED5"/>
    <w:rsid w:val="00ED1497"/>
    <w:rsid w:val="00ED1636"/>
    <w:rsid w:val="00ED178D"/>
    <w:rsid w:val="00ED1F35"/>
    <w:rsid w:val="00ED319B"/>
    <w:rsid w:val="00ED405B"/>
    <w:rsid w:val="00ED4090"/>
    <w:rsid w:val="00ED44E9"/>
    <w:rsid w:val="00ED486F"/>
    <w:rsid w:val="00ED4CA0"/>
    <w:rsid w:val="00ED4F23"/>
    <w:rsid w:val="00ED515C"/>
    <w:rsid w:val="00ED5205"/>
    <w:rsid w:val="00ED5311"/>
    <w:rsid w:val="00ED5909"/>
    <w:rsid w:val="00ED5B58"/>
    <w:rsid w:val="00ED5D6E"/>
    <w:rsid w:val="00ED601E"/>
    <w:rsid w:val="00ED621B"/>
    <w:rsid w:val="00ED6507"/>
    <w:rsid w:val="00ED6534"/>
    <w:rsid w:val="00ED6571"/>
    <w:rsid w:val="00ED65EB"/>
    <w:rsid w:val="00ED6A1E"/>
    <w:rsid w:val="00ED6B9C"/>
    <w:rsid w:val="00ED6F96"/>
    <w:rsid w:val="00ED7D1C"/>
    <w:rsid w:val="00EE04A8"/>
    <w:rsid w:val="00EE04D1"/>
    <w:rsid w:val="00EE06BE"/>
    <w:rsid w:val="00EE08A1"/>
    <w:rsid w:val="00EE08D1"/>
    <w:rsid w:val="00EE1660"/>
    <w:rsid w:val="00EE1869"/>
    <w:rsid w:val="00EE2207"/>
    <w:rsid w:val="00EE2351"/>
    <w:rsid w:val="00EE23CD"/>
    <w:rsid w:val="00EE26FC"/>
    <w:rsid w:val="00EE2E7B"/>
    <w:rsid w:val="00EE2EBD"/>
    <w:rsid w:val="00EE3073"/>
    <w:rsid w:val="00EE3760"/>
    <w:rsid w:val="00EE4AB8"/>
    <w:rsid w:val="00EE4C15"/>
    <w:rsid w:val="00EE4E13"/>
    <w:rsid w:val="00EE4F7C"/>
    <w:rsid w:val="00EE55B4"/>
    <w:rsid w:val="00EE60A8"/>
    <w:rsid w:val="00EE69FD"/>
    <w:rsid w:val="00EE6C41"/>
    <w:rsid w:val="00EE7634"/>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48E"/>
    <w:rsid w:val="00EF370B"/>
    <w:rsid w:val="00EF3A36"/>
    <w:rsid w:val="00EF3C27"/>
    <w:rsid w:val="00EF3D2C"/>
    <w:rsid w:val="00EF400A"/>
    <w:rsid w:val="00EF46C8"/>
    <w:rsid w:val="00EF4DAC"/>
    <w:rsid w:val="00EF505A"/>
    <w:rsid w:val="00EF59BA"/>
    <w:rsid w:val="00EF5B45"/>
    <w:rsid w:val="00EF5D17"/>
    <w:rsid w:val="00EF5DE9"/>
    <w:rsid w:val="00EF6387"/>
    <w:rsid w:val="00EF6541"/>
    <w:rsid w:val="00EF6C4A"/>
    <w:rsid w:val="00EF7034"/>
    <w:rsid w:val="00EF738F"/>
    <w:rsid w:val="00EF746A"/>
    <w:rsid w:val="00EF78D9"/>
    <w:rsid w:val="00F0066B"/>
    <w:rsid w:val="00F00832"/>
    <w:rsid w:val="00F011A4"/>
    <w:rsid w:val="00F0130B"/>
    <w:rsid w:val="00F014F5"/>
    <w:rsid w:val="00F015D0"/>
    <w:rsid w:val="00F01B15"/>
    <w:rsid w:val="00F01B84"/>
    <w:rsid w:val="00F01F1C"/>
    <w:rsid w:val="00F0255D"/>
    <w:rsid w:val="00F027C7"/>
    <w:rsid w:val="00F02B4F"/>
    <w:rsid w:val="00F02BA8"/>
    <w:rsid w:val="00F04595"/>
    <w:rsid w:val="00F04965"/>
    <w:rsid w:val="00F04CAB"/>
    <w:rsid w:val="00F04CBD"/>
    <w:rsid w:val="00F04DED"/>
    <w:rsid w:val="00F051A4"/>
    <w:rsid w:val="00F0594E"/>
    <w:rsid w:val="00F05C26"/>
    <w:rsid w:val="00F06260"/>
    <w:rsid w:val="00F062D7"/>
    <w:rsid w:val="00F06696"/>
    <w:rsid w:val="00F0670F"/>
    <w:rsid w:val="00F0709B"/>
    <w:rsid w:val="00F07410"/>
    <w:rsid w:val="00F0764B"/>
    <w:rsid w:val="00F0765D"/>
    <w:rsid w:val="00F07D4A"/>
    <w:rsid w:val="00F10072"/>
    <w:rsid w:val="00F1013F"/>
    <w:rsid w:val="00F10195"/>
    <w:rsid w:val="00F10FFA"/>
    <w:rsid w:val="00F11086"/>
    <w:rsid w:val="00F116A2"/>
    <w:rsid w:val="00F116DC"/>
    <w:rsid w:val="00F1193A"/>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E2C"/>
    <w:rsid w:val="00F2318B"/>
    <w:rsid w:val="00F237DA"/>
    <w:rsid w:val="00F23FC4"/>
    <w:rsid w:val="00F24020"/>
    <w:rsid w:val="00F24CC4"/>
    <w:rsid w:val="00F24EF8"/>
    <w:rsid w:val="00F25248"/>
    <w:rsid w:val="00F25C0E"/>
    <w:rsid w:val="00F2629B"/>
    <w:rsid w:val="00F26CFE"/>
    <w:rsid w:val="00F27208"/>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947"/>
    <w:rsid w:val="00F3415D"/>
    <w:rsid w:val="00F341D8"/>
    <w:rsid w:val="00F3477F"/>
    <w:rsid w:val="00F3501B"/>
    <w:rsid w:val="00F35C0E"/>
    <w:rsid w:val="00F35F4E"/>
    <w:rsid w:val="00F36176"/>
    <w:rsid w:val="00F36233"/>
    <w:rsid w:val="00F36774"/>
    <w:rsid w:val="00F36896"/>
    <w:rsid w:val="00F368CF"/>
    <w:rsid w:val="00F36957"/>
    <w:rsid w:val="00F36D2C"/>
    <w:rsid w:val="00F36D8C"/>
    <w:rsid w:val="00F36DAC"/>
    <w:rsid w:val="00F37019"/>
    <w:rsid w:val="00F37050"/>
    <w:rsid w:val="00F37260"/>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227"/>
    <w:rsid w:val="00F4483A"/>
    <w:rsid w:val="00F44C14"/>
    <w:rsid w:val="00F4573D"/>
    <w:rsid w:val="00F45908"/>
    <w:rsid w:val="00F45D03"/>
    <w:rsid w:val="00F45FC6"/>
    <w:rsid w:val="00F464B3"/>
    <w:rsid w:val="00F4688A"/>
    <w:rsid w:val="00F4694B"/>
    <w:rsid w:val="00F47204"/>
    <w:rsid w:val="00F47430"/>
    <w:rsid w:val="00F4780D"/>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F6C"/>
    <w:rsid w:val="00F63B04"/>
    <w:rsid w:val="00F648E1"/>
    <w:rsid w:val="00F65368"/>
    <w:rsid w:val="00F6542E"/>
    <w:rsid w:val="00F6544C"/>
    <w:rsid w:val="00F657EA"/>
    <w:rsid w:val="00F65A05"/>
    <w:rsid w:val="00F65F46"/>
    <w:rsid w:val="00F6605F"/>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ED6"/>
    <w:rsid w:val="00F71FB8"/>
    <w:rsid w:val="00F7229D"/>
    <w:rsid w:val="00F72301"/>
    <w:rsid w:val="00F72477"/>
    <w:rsid w:val="00F72C70"/>
    <w:rsid w:val="00F72E43"/>
    <w:rsid w:val="00F73143"/>
    <w:rsid w:val="00F733D9"/>
    <w:rsid w:val="00F73FF1"/>
    <w:rsid w:val="00F744E7"/>
    <w:rsid w:val="00F754CE"/>
    <w:rsid w:val="00F75687"/>
    <w:rsid w:val="00F756A1"/>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123E"/>
    <w:rsid w:val="00F81800"/>
    <w:rsid w:val="00F8240E"/>
    <w:rsid w:val="00F825C9"/>
    <w:rsid w:val="00F82657"/>
    <w:rsid w:val="00F82715"/>
    <w:rsid w:val="00F82EF5"/>
    <w:rsid w:val="00F83ACE"/>
    <w:rsid w:val="00F83EBA"/>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41"/>
    <w:rsid w:val="00F92218"/>
    <w:rsid w:val="00F9266C"/>
    <w:rsid w:val="00F92CD9"/>
    <w:rsid w:val="00F93190"/>
    <w:rsid w:val="00F93244"/>
    <w:rsid w:val="00F942BB"/>
    <w:rsid w:val="00F94C36"/>
    <w:rsid w:val="00F952DC"/>
    <w:rsid w:val="00F953DD"/>
    <w:rsid w:val="00F959A6"/>
    <w:rsid w:val="00F95FAA"/>
    <w:rsid w:val="00F9675E"/>
    <w:rsid w:val="00F96AAF"/>
    <w:rsid w:val="00F96B4F"/>
    <w:rsid w:val="00F977B6"/>
    <w:rsid w:val="00F977C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FB9"/>
    <w:rsid w:val="00FA5459"/>
    <w:rsid w:val="00FA5930"/>
    <w:rsid w:val="00FA5CEE"/>
    <w:rsid w:val="00FA603B"/>
    <w:rsid w:val="00FA611F"/>
    <w:rsid w:val="00FA694B"/>
    <w:rsid w:val="00FA6B23"/>
    <w:rsid w:val="00FA700F"/>
    <w:rsid w:val="00FA701B"/>
    <w:rsid w:val="00FA7513"/>
    <w:rsid w:val="00FA7FD4"/>
    <w:rsid w:val="00FB0351"/>
    <w:rsid w:val="00FB03F2"/>
    <w:rsid w:val="00FB0811"/>
    <w:rsid w:val="00FB0872"/>
    <w:rsid w:val="00FB1925"/>
    <w:rsid w:val="00FB2BE8"/>
    <w:rsid w:val="00FB2FFB"/>
    <w:rsid w:val="00FB3239"/>
    <w:rsid w:val="00FB4100"/>
    <w:rsid w:val="00FB413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21"/>
    <w:rsid w:val="00FC0ED6"/>
    <w:rsid w:val="00FC0F99"/>
    <w:rsid w:val="00FC14BA"/>
    <w:rsid w:val="00FC178D"/>
    <w:rsid w:val="00FC188B"/>
    <w:rsid w:val="00FC1D12"/>
    <w:rsid w:val="00FC2689"/>
    <w:rsid w:val="00FC27A8"/>
    <w:rsid w:val="00FC2AA9"/>
    <w:rsid w:val="00FC2F28"/>
    <w:rsid w:val="00FC3CA5"/>
    <w:rsid w:val="00FC3CD1"/>
    <w:rsid w:val="00FC3E1B"/>
    <w:rsid w:val="00FC42FA"/>
    <w:rsid w:val="00FC4530"/>
    <w:rsid w:val="00FC53E8"/>
    <w:rsid w:val="00FC5470"/>
    <w:rsid w:val="00FC5572"/>
    <w:rsid w:val="00FC59F7"/>
    <w:rsid w:val="00FC609C"/>
    <w:rsid w:val="00FC69B9"/>
    <w:rsid w:val="00FC6A36"/>
    <w:rsid w:val="00FC6B58"/>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D3B"/>
    <w:rsid w:val="00FD481F"/>
    <w:rsid w:val="00FD4DFB"/>
    <w:rsid w:val="00FD55F7"/>
    <w:rsid w:val="00FD57C5"/>
    <w:rsid w:val="00FD59FB"/>
    <w:rsid w:val="00FD5B65"/>
    <w:rsid w:val="00FD5BE2"/>
    <w:rsid w:val="00FD61A7"/>
    <w:rsid w:val="00FD62CF"/>
    <w:rsid w:val="00FD635C"/>
    <w:rsid w:val="00FD6DDF"/>
    <w:rsid w:val="00FD7699"/>
    <w:rsid w:val="00FD7C6D"/>
    <w:rsid w:val="00FE0519"/>
    <w:rsid w:val="00FE081A"/>
    <w:rsid w:val="00FE081B"/>
    <w:rsid w:val="00FE0919"/>
    <w:rsid w:val="00FE0A82"/>
    <w:rsid w:val="00FE10CB"/>
    <w:rsid w:val="00FE11AC"/>
    <w:rsid w:val="00FE1292"/>
    <w:rsid w:val="00FE12FC"/>
    <w:rsid w:val="00FE1D3B"/>
    <w:rsid w:val="00FE222D"/>
    <w:rsid w:val="00FE2770"/>
    <w:rsid w:val="00FE3A7A"/>
    <w:rsid w:val="00FE3C5B"/>
    <w:rsid w:val="00FE3CAE"/>
    <w:rsid w:val="00FE4181"/>
    <w:rsid w:val="00FE43EE"/>
    <w:rsid w:val="00FE54C8"/>
    <w:rsid w:val="00FE5662"/>
    <w:rsid w:val="00FE5875"/>
    <w:rsid w:val="00FE58BB"/>
    <w:rsid w:val="00FE5E1B"/>
    <w:rsid w:val="00FE5EA7"/>
    <w:rsid w:val="00FE6507"/>
    <w:rsid w:val="00FE66CA"/>
    <w:rsid w:val="00FE6FBB"/>
    <w:rsid w:val="00FE704E"/>
    <w:rsid w:val="00FE7051"/>
    <w:rsid w:val="00FE70CF"/>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4F4"/>
    <w:rsid w:val="00FF3FB2"/>
    <w:rsid w:val="00FF4005"/>
    <w:rsid w:val="00FF4179"/>
    <w:rsid w:val="00FF4358"/>
    <w:rsid w:val="00FF4893"/>
    <w:rsid w:val="00FF4A91"/>
    <w:rsid w:val="00FF4E6E"/>
    <w:rsid w:val="00FF51D4"/>
    <w:rsid w:val="00FF5354"/>
    <w:rsid w:val="00FF53B3"/>
    <w:rsid w:val="00FF5445"/>
    <w:rsid w:val="00FF5B23"/>
    <w:rsid w:val="00FF5E0F"/>
    <w:rsid w:val="00FF603D"/>
    <w:rsid w:val="00FF61B1"/>
    <w:rsid w:val="00FF660A"/>
    <w:rsid w:val="00FF671B"/>
    <w:rsid w:val="00FF705C"/>
    <w:rsid w:val="00FF71AF"/>
    <w:rsid w:val="00FF7602"/>
    <w:rsid w:val="00FF7612"/>
    <w:rsid w:val="00FF7958"/>
    <w:rsid w:val="00FF7D86"/>
    <w:rsid w:val="00FF7E5D"/>
    <w:rsid w:val="00FF7EDE"/>
    <w:rsid w:val="08D2FF51"/>
    <w:rsid w:val="1139FD61"/>
    <w:rsid w:val="1949E8CC"/>
    <w:rsid w:val="2B52196E"/>
    <w:rsid w:val="2C1B2EB7"/>
    <w:rsid w:val="32B2FD7C"/>
    <w:rsid w:val="3B197319"/>
    <w:rsid w:val="3FAA1F11"/>
    <w:rsid w:val="43FBAEC3"/>
    <w:rsid w:val="60394499"/>
    <w:rsid w:val="74946550"/>
    <w:rsid w:val="777860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C267ADC9-6C6B-4E8D-8678-55800B687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72551010">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22252452">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50640640">
      <w:bodyDiv w:val="1"/>
      <w:marLeft w:val="0"/>
      <w:marRight w:val="0"/>
      <w:marTop w:val="0"/>
      <w:marBottom w:val="0"/>
      <w:divBdr>
        <w:top w:val="none" w:sz="0" w:space="0" w:color="auto"/>
        <w:left w:val="none" w:sz="0" w:space="0" w:color="auto"/>
        <w:bottom w:val="none" w:sz="0" w:space="0" w:color="auto"/>
        <w:right w:val="none" w:sz="0" w:space="0" w:color="auto"/>
      </w:divBdr>
      <w:divsChild>
        <w:div w:id="557132158">
          <w:marLeft w:val="0"/>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730B5E-0EB3-46AF-AEEF-43591EFF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8BD3C-CD24-48BB-AD1A-783E62858A6B}">
  <ds:schemaRefs>
    <ds:schemaRef ds:uri="http://schemas.microsoft.com/sharepoint/v3/contenttype/form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2</TotalTime>
  <Pages>4</Pages>
  <Words>1225</Words>
  <Characters>6983</Characters>
  <Application>Microsoft Office Word</Application>
  <DocSecurity>0</DocSecurity>
  <Lines>58</Lines>
  <Paragraphs>16</Paragraphs>
  <ScaleCrop>false</ScaleCrop>
  <Company>Microsoft</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168</cp:revision>
  <dcterms:created xsi:type="dcterms:W3CDTF">2022-12-03T01:57:00Z</dcterms:created>
  <dcterms:modified xsi:type="dcterms:W3CDTF">2023-03-13T18:31:00Z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e379be8d-263d-4fae-83c2-be3b8fc25d33</vt:lpwstr>
  </property>
  <property fmtid="{D5CDD505-2E9C-101B-9397-08002B2CF9AE}" pid="18" name="MediaServiceImageTags">
    <vt:lpwstr/>
  </property>
</Properties>
</file>